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Pr>
        <w:jc w:val="center"/>
        <w:rPr>
          <w:rFonts w:ascii="方正小标宋简体" w:eastAsia="方正小标宋简体"/>
          <w:sz w:val="84"/>
        </w:rPr>
      </w:pPr>
      <w:r>
        <w:rPr>
          <w:rFonts w:ascii="方正小标宋简体" w:eastAsia="方正小标宋简体" w:hint="eastAsia"/>
          <w:sz w:val="84"/>
        </w:rPr>
        <w:t>招 标 文 件</w:t>
      </w:r>
    </w:p>
    <w:p w:rsidR="005C2DB8" w:rsidRDefault="005C2DB8" w:rsidP="005C2DB8">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ZC-AZB17085</w:t>
      </w:r>
    </w:p>
    <w:p w:rsidR="005C2DB8" w:rsidRDefault="005C2DB8" w:rsidP="005C2DB8">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中直机关2017年5月和6月批量集中采购项目</w:t>
      </w: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32"/>
        </w:rPr>
      </w:pPr>
    </w:p>
    <w:p w:rsidR="005C2DB8" w:rsidRDefault="005C2DB8" w:rsidP="005C2DB8">
      <w:pPr>
        <w:jc w:val="center"/>
        <w:rPr>
          <w:rFonts w:ascii="楷体" w:eastAsia="楷体" w:hAnsi="楷体" w:hint="eastAsia"/>
          <w:sz w:val="28"/>
        </w:rPr>
      </w:pPr>
      <w:r>
        <w:rPr>
          <w:rFonts w:ascii="楷体" w:eastAsia="楷体" w:hAnsi="楷体" w:hint="eastAsia"/>
          <w:sz w:val="28"/>
        </w:rPr>
        <w:t>中共中央直属机关采购中心</w:t>
      </w:r>
    </w:p>
    <w:p w:rsidR="005C2DB8" w:rsidRDefault="005C2DB8" w:rsidP="005C2DB8">
      <w:pPr>
        <w:jc w:val="center"/>
        <w:rPr>
          <w:rFonts w:ascii="楷体" w:eastAsia="楷体" w:hAnsi="楷体" w:hint="eastAsia"/>
          <w:sz w:val="28"/>
        </w:rPr>
      </w:pPr>
      <w:r>
        <w:rPr>
          <w:rFonts w:ascii="楷体" w:eastAsia="楷体" w:hAnsi="楷体" w:hint="eastAsia"/>
          <w:sz w:val="28"/>
        </w:rPr>
        <w:t>2017 年 5 月</w:t>
      </w:r>
    </w:p>
    <w:p w:rsidR="005C2DB8" w:rsidRDefault="005C2DB8" w:rsidP="005C2DB8">
      <w:pPr>
        <w:widowControl/>
        <w:jc w:val="left"/>
        <w:rPr>
          <w:rFonts w:ascii="楷体" w:eastAsia="楷体" w:hAnsi="楷体"/>
          <w:kern w:val="0"/>
          <w:sz w:val="28"/>
        </w:rPr>
        <w:sectPr w:rsidR="005C2DB8">
          <w:pgSz w:w="11906" w:h="16838"/>
          <w:pgMar w:top="1440" w:right="1800" w:bottom="1440" w:left="1800" w:header="851" w:footer="992" w:gutter="0"/>
          <w:cols w:space="720"/>
          <w:docGrid w:type="lines" w:linePitch="312"/>
        </w:sectPr>
      </w:pPr>
    </w:p>
    <w:p w:rsidR="005C2DB8" w:rsidRDefault="005C2DB8" w:rsidP="005C2DB8">
      <w:pPr>
        <w:jc w:val="center"/>
        <w:rPr>
          <w:rFonts w:ascii="楷体" w:eastAsia="楷体" w:hAnsi="楷体" w:hint="eastAsia"/>
          <w:sz w:val="28"/>
        </w:rPr>
      </w:pPr>
    </w:p>
    <w:p w:rsidR="005C2DB8" w:rsidRDefault="005C2DB8" w:rsidP="005C2DB8">
      <w:pPr>
        <w:spacing w:line="360" w:lineRule="auto"/>
        <w:jc w:val="center"/>
        <w:rPr>
          <w:rFonts w:ascii="宋体" w:eastAsia="宋体" w:hAnsi="宋体" w:hint="eastAsia"/>
          <w:b/>
          <w:sz w:val="44"/>
        </w:rPr>
      </w:pPr>
      <w:r>
        <w:rPr>
          <w:rFonts w:ascii="宋体" w:eastAsia="宋体" w:hAnsi="宋体" w:hint="eastAsia"/>
          <w:b/>
          <w:sz w:val="44"/>
        </w:rPr>
        <w:t>目  录</w:t>
      </w:r>
    </w:p>
    <w:p w:rsidR="005C2DB8" w:rsidRDefault="005C2DB8" w:rsidP="005C2DB8">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8</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132</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159</w:t>
      </w:r>
    </w:p>
    <w:p w:rsidR="005C2DB8" w:rsidRDefault="005C2DB8" w:rsidP="005C2DB8">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160</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161</w:t>
      </w:r>
    </w:p>
    <w:p w:rsidR="005C2DB8" w:rsidRDefault="005C2DB8" w:rsidP="005C2DB8">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174</w:t>
      </w:r>
    </w:p>
    <w:p w:rsidR="005C2DB8" w:rsidRDefault="005C2DB8" w:rsidP="005C2DB8">
      <w:pPr>
        <w:widowControl/>
        <w:spacing w:line="360" w:lineRule="auto"/>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tabs>
          <w:tab w:val="right" w:leader="dot" w:pos="8320"/>
        </w:tabs>
        <w:spacing w:line="360" w:lineRule="auto"/>
        <w:rPr>
          <w:rFonts w:ascii="宋体" w:eastAsia="宋体" w:hAnsi="宋体" w:hint="eastAsia"/>
          <w:sz w:val="24"/>
        </w:rPr>
      </w:pPr>
      <w:bookmarkStart w:id="0" w:name="_GoBack"/>
      <w:bookmarkEnd w:id="0"/>
    </w:p>
    <w:p w:rsidR="005C2DB8" w:rsidRDefault="005C2DB8" w:rsidP="005C2DB8">
      <w:pPr>
        <w:rPr>
          <w:rFonts w:hint="eastAsia"/>
        </w:rPr>
      </w:pPr>
    </w:p>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Pr>
        <w:jc w:val="center"/>
        <w:rPr>
          <w:rFonts w:ascii="宋体" w:eastAsia="宋体" w:hAnsi="宋体"/>
          <w:sz w:val="72"/>
        </w:rPr>
      </w:pPr>
      <w:r>
        <w:rPr>
          <w:rFonts w:ascii="宋体" w:eastAsia="宋体" w:hAnsi="宋体" w:hint="eastAsia"/>
          <w:b/>
          <w:sz w:val="72"/>
        </w:rPr>
        <w:t>第一章 专用部分</w:t>
      </w: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Pr>
        <w:jc w:val="center"/>
        <w:rPr>
          <w:rFonts w:ascii="宋体" w:hAnsi="宋体"/>
          <w:b/>
          <w:sz w:val="28"/>
        </w:rPr>
      </w:pPr>
      <w:r>
        <w:rPr>
          <w:rFonts w:ascii="宋体" w:hAnsi="宋体" w:hint="eastAsia"/>
          <w:b/>
          <w:sz w:val="28"/>
        </w:rPr>
        <w:lastRenderedPageBreak/>
        <w:t>第一部分 投标邀请</w:t>
      </w:r>
    </w:p>
    <w:p w:rsidR="005C2DB8" w:rsidRDefault="005C2DB8" w:rsidP="005C2DB8">
      <w:pPr>
        <w:jc w:val="center"/>
        <w:rPr>
          <w:rFonts w:ascii="宋体" w:hAnsi="宋体" w:hint="eastAsia"/>
          <w:b/>
          <w:sz w:val="28"/>
        </w:rPr>
      </w:pPr>
    </w:p>
    <w:p w:rsidR="005C2DB8" w:rsidRDefault="005C2DB8" w:rsidP="005C2DB8">
      <w:pPr>
        <w:adjustRightInd w:val="0"/>
        <w:snapToGrid w:val="0"/>
        <w:spacing w:line="360" w:lineRule="auto"/>
        <w:ind w:firstLineChars="200" w:firstLine="480"/>
        <w:jc w:val="left"/>
        <w:textAlignment w:val="baseline"/>
        <w:rPr>
          <w:rFonts w:ascii="宋体" w:hint="eastAsia"/>
          <w:sz w:val="24"/>
        </w:rPr>
      </w:pPr>
    </w:p>
    <w:p w:rsidR="005C2DB8" w:rsidRDefault="005C2DB8" w:rsidP="005C2DB8">
      <w:pPr>
        <w:adjustRightInd w:val="0"/>
        <w:snapToGrid w:val="0"/>
        <w:spacing w:line="360" w:lineRule="auto"/>
        <w:ind w:firstLineChars="236" w:firstLine="566"/>
        <w:jc w:val="left"/>
        <w:textAlignment w:val="baseline"/>
        <w:rPr>
          <w:rFonts w:ascii="宋体" w:hint="eastAsia"/>
          <w:sz w:val="24"/>
          <w:szCs w:val="24"/>
        </w:rPr>
      </w:pPr>
      <w:r>
        <w:rPr>
          <w:rFonts w:ascii="宋体" w:hAnsi="宋体" w:hint="eastAsia"/>
          <w:sz w:val="24"/>
          <w:szCs w:val="24"/>
        </w:rPr>
        <w:t>中共中央直属机关采购中心受</w:t>
      </w:r>
      <w:r>
        <w:rPr>
          <w:rFonts w:ascii="宋体" w:hAnsi="宋体" w:hint="eastAsia"/>
          <w:color w:val="FF0000"/>
          <w:sz w:val="24"/>
          <w:szCs w:val="24"/>
        </w:rPr>
        <w:t>中直机关</w:t>
      </w:r>
      <w:r>
        <w:rPr>
          <w:rFonts w:ascii="宋体" w:hAnsi="宋体" w:hint="eastAsia"/>
          <w:sz w:val="24"/>
          <w:szCs w:val="24"/>
        </w:rPr>
        <w:t>委托，就</w:t>
      </w:r>
      <w:r>
        <w:rPr>
          <w:rFonts w:ascii="宋体" w:hAnsi="宋体" w:hint="eastAsia"/>
          <w:color w:val="FF0000"/>
          <w:sz w:val="24"/>
          <w:szCs w:val="24"/>
        </w:rPr>
        <w:t>中直机关2017年5月和6月批量集中采购项目</w:t>
      </w:r>
      <w:r>
        <w:rPr>
          <w:rFonts w:ascii="宋体" w:hAnsi="宋体" w:hint="eastAsia"/>
          <w:sz w:val="24"/>
          <w:szCs w:val="24"/>
        </w:rPr>
        <w:t>(项目编号：</w:t>
      </w:r>
      <w:r>
        <w:rPr>
          <w:rFonts w:ascii="宋体" w:hAnsi="宋体" w:hint="eastAsia"/>
          <w:color w:val="FF0000"/>
          <w:sz w:val="24"/>
          <w:szCs w:val="24"/>
        </w:rPr>
        <w:t>ZC-AZB17085</w:t>
      </w:r>
      <w:r>
        <w:rPr>
          <w:rFonts w:ascii="宋体" w:hAnsi="宋体" w:hint="eastAsia"/>
          <w:sz w:val="24"/>
          <w:szCs w:val="24"/>
        </w:rPr>
        <w:t>)进行国内公开招标。现邀请合格的投标人提交符合招标文件要求的投标文件。</w:t>
      </w:r>
    </w:p>
    <w:p w:rsidR="005C2DB8" w:rsidRDefault="005C2DB8" w:rsidP="005C2DB8">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5C2DB8" w:rsidRDefault="005C2DB8" w:rsidP="005C2DB8">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台式计算机、便携式计算机、打印机、空调机、中华女子学院教学专用台式计算机、2017基层办案设备。</w:t>
      </w:r>
      <w:r>
        <w:rPr>
          <w:rFonts w:ascii="宋体" w:hAnsi="宋体" w:hint="eastAsia"/>
          <w:sz w:val="24"/>
        </w:rPr>
        <w:t>采购标的、数量以及技术要求等详见招标文件技术要求部分。</w:t>
      </w:r>
    </w:p>
    <w:p w:rsidR="005C2DB8" w:rsidRDefault="005C2DB8" w:rsidP="005C2DB8">
      <w:pPr>
        <w:numPr>
          <w:ilvl w:val="1"/>
          <w:numId w:val="10"/>
        </w:numPr>
        <w:snapToGrid w:val="0"/>
        <w:spacing w:line="360" w:lineRule="auto"/>
        <w:rPr>
          <w:rFonts w:ascii="宋体" w:hAnsi="Times New Roman" w:hint="eastAsia"/>
          <w:sz w:val="24"/>
          <w:szCs w:val="24"/>
        </w:rPr>
      </w:pPr>
      <w:r>
        <w:rPr>
          <w:rFonts w:ascii="宋体" w:hAnsi="宋体" w:hint="eastAsia"/>
          <w:sz w:val="24"/>
          <w:szCs w:val="24"/>
        </w:rPr>
        <w:t>采购预算：</w:t>
      </w:r>
      <w:r>
        <w:rPr>
          <w:rFonts w:ascii="宋体" w:hAnsi="宋体" w:hint="eastAsia"/>
          <w:color w:val="FF0000"/>
          <w:sz w:val="24"/>
          <w:szCs w:val="24"/>
        </w:rPr>
        <w:t>01包预算为：218.95万元,02包预算为：52.3万元,03包预算为：34.18万元,04包预算为：104.57万元,05包预算为：124.8万元,06包预算为：1602.28万元,超过预算的投标将作为无效投标处理。</w:t>
      </w:r>
    </w:p>
    <w:p w:rsidR="005C2DB8" w:rsidRDefault="005C2DB8" w:rsidP="005C2DB8">
      <w:pPr>
        <w:numPr>
          <w:ilvl w:val="1"/>
          <w:numId w:val="10"/>
        </w:numPr>
        <w:snapToGrid w:val="0"/>
        <w:spacing w:line="360" w:lineRule="auto"/>
        <w:rPr>
          <w:rFonts w:ascii="宋体" w:hAnsi="Times New Roman" w:hint="eastAsia"/>
          <w:color w:val="FF0000"/>
          <w:sz w:val="24"/>
          <w:szCs w:val="24"/>
        </w:rPr>
      </w:pPr>
      <w:r>
        <w:rPr>
          <w:rFonts w:ascii="宋体" w:hAnsi="Times New Roman" w:hint="eastAsia"/>
          <w:color w:val="FF0000"/>
          <w:sz w:val="24"/>
          <w:szCs w:val="24"/>
        </w:rPr>
        <w:t>本项目分6包。</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01包：台式计算机</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02包：便携式计算机</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03包：打印机</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04包：空调机</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05包：中华女子学院教学专用台式计算机</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06包：2017基层办案设备</w:t>
      </w:r>
    </w:p>
    <w:p w:rsidR="005C2DB8" w:rsidRDefault="005C2DB8" w:rsidP="005C2DB8">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5C2DB8" w:rsidRDefault="005C2DB8" w:rsidP="005C2DB8">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w:t>
      </w:r>
      <w:r>
        <w:rPr>
          <w:rFonts w:ascii="宋体" w:hAnsi="宋体" w:hint="eastAsia"/>
          <w:color w:val="FF0000"/>
          <w:sz w:val="24"/>
          <w:szCs w:val="24"/>
        </w:rPr>
        <w:lastRenderedPageBreak/>
        <w:t>放进入中国境内且产自关境外的产品”。</w:t>
      </w:r>
    </w:p>
    <w:p w:rsidR="005C2DB8" w:rsidRDefault="005C2DB8" w:rsidP="005C2DB8">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本项目所投产品的节能环保以清单最新一期为准。最新一期是指《节能产品政府采购清单（第二十一期）》和《环境标志产品政府采购清单（第十九期）》。</w:t>
      </w:r>
    </w:p>
    <w:p w:rsidR="005C2DB8" w:rsidRDefault="005C2DB8" w:rsidP="005C2DB8">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5C2DB8" w:rsidRDefault="005C2DB8" w:rsidP="005C2DB8">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5C2DB8" w:rsidRDefault="005C2DB8" w:rsidP="005C2DB8">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5C2DB8" w:rsidRDefault="005C2DB8" w:rsidP="005C2DB8">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5C2DB8" w:rsidRDefault="005C2DB8" w:rsidP="005C2DB8">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打印机产品制造厂家针对本项目的唯一授权书；第四包投标人须提供所投空调机产品制造厂家针对本项目的唯一授权书；第五包投标人须提供所投台式计算机产品制造厂家针对本项目的唯一授权书；第六包投标人须提供所投台式计算机产品制造厂家针对本项目的唯一授权书）。</w:t>
      </w:r>
    </w:p>
    <w:p w:rsidR="005C2DB8" w:rsidRDefault="005C2DB8" w:rsidP="005C2DB8">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3、投标人可以选择一包或多包进行投标。</w:t>
      </w:r>
    </w:p>
    <w:p w:rsidR="005C2DB8" w:rsidRDefault="005C2DB8" w:rsidP="005C2DB8">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4、本项目不接受联合体投标。</w:t>
      </w:r>
    </w:p>
    <w:p w:rsidR="005C2DB8" w:rsidRDefault="005C2DB8" w:rsidP="005C2DB8">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5、单位负责人为同一人或者存在直接控股、管理关系的不同供应商，不得参加同一合同项下的政府采购活动。</w:t>
      </w:r>
    </w:p>
    <w:p w:rsidR="005C2DB8" w:rsidRDefault="005C2DB8" w:rsidP="005C2DB8">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5C2DB8" w:rsidRDefault="005C2DB8" w:rsidP="005C2DB8">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color w:val="FF0000"/>
          <w:sz w:val="24"/>
          <w:szCs w:val="24"/>
        </w:rPr>
        <w:t>2017年05月27日</w:t>
      </w:r>
      <w:r>
        <w:rPr>
          <w:rFonts w:ascii="宋体" w:hAnsi="宋体" w:hint="eastAsia"/>
          <w:sz w:val="24"/>
          <w:szCs w:val="24"/>
        </w:rPr>
        <w:t>至</w:t>
      </w:r>
      <w:r>
        <w:rPr>
          <w:rFonts w:ascii="宋体" w:hAnsi="宋体" w:hint="eastAsia"/>
          <w:bCs/>
          <w:color w:val="FF0000"/>
          <w:sz w:val="24"/>
          <w:szCs w:val="24"/>
        </w:rPr>
        <w:t>2017年06月13日</w:t>
      </w:r>
      <w:r>
        <w:rPr>
          <w:rFonts w:ascii="宋体" w:hAnsi="宋体" w:hint="eastAsia"/>
          <w:sz w:val="24"/>
          <w:szCs w:val="24"/>
        </w:rPr>
        <w:t>，登录“中国政府采购网中直采购频道”（zzcg.ccgp.gov.cn）免费下载招标文件。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未通过中直采购频道下载招标文件的投标人，其递交的投标文件将被作为无效投标处理。联合体投标的应当由联合体代表下载招标文件。</w:t>
      </w:r>
    </w:p>
    <w:p w:rsidR="005C2DB8" w:rsidRDefault="005C2DB8" w:rsidP="005C2DB8">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w:t>
      </w:r>
      <w:r>
        <w:rPr>
          <w:rFonts w:ascii="宋体" w:hAnsi="宋体" w:hint="eastAsia"/>
          <w:b/>
          <w:kern w:val="0"/>
          <w:sz w:val="24"/>
          <w:szCs w:val="24"/>
        </w:rPr>
        <w:t>时间、方式</w:t>
      </w:r>
    </w:p>
    <w:p w:rsidR="005C2DB8" w:rsidRDefault="005C2DB8" w:rsidP="005C2DB8">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sz w:val="24"/>
          <w:szCs w:val="24"/>
        </w:rPr>
        <w:lastRenderedPageBreak/>
        <w:t>投标文件递交</w:t>
      </w:r>
      <w:r>
        <w:rPr>
          <w:rFonts w:ascii="宋体" w:hAnsi="宋体" w:hint="eastAsia"/>
          <w:sz w:val="24"/>
          <w:szCs w:val="24"/>
        </w:rPr>
        <w:t>时间：</w:t>
      </w:r>
      <w:r>
        <w:rPr>
          <w:rFonts w:ascii="宋体" w:hAnsi="宋体" w:hint="eastAsia"/>
          <w:color w:val="FF0000"/>
          <w:sz w:val="24"/>
          <w:szCs w:val="24"/>
        </w:rPr>
        <w:t>2017年06月13日</w:t>
      </w:r>
      <w:r>
        <w:rPr>
          <w:rFonts w:ascii="宋体" w:hAnsi="宋体" w:hint="eastAsia"/>
          <w:sz w:val="24"/>
          <w:szCs w:val="24"/>
        </w:rPr>
        <w:t>至</w:t>
      </w:r>
      <w:r>
        <w:rPr>
          <w:rFonts w:ascii="宋体" w:hAnsi="宋体" w:hint="eastAsia"/>
          <w:color w:val="FF0000"/>
          <w:sz w:val="24"/>
          <w:szCs w:val="24"/>
        </w:rPr>
        <w:t>2017年06月19日</w:t>
      </w:r>
      <w:r>
        <w:rPr>
          <w:rFonts w:ascii="宋体" w:hAnsi="宋体" w:hint="eastAsia"/>
          <w:sz w:val="24"/>
          <w:szCs w:val="24"/>
        </w:rPr>
        <w:t>（北京时间）</w:t>
      </w:r>
    </w:p>
    <w:p w:rsidR="005C2DB8" w:rsidRDefault="005C2DB8" w:rsidP="005C2DB8">
      <w:pPr>
        <w:snapToGrid w:val="0"/>
        <w:spacing w:line="360" w:lineRule="auto"/>
        <w:ind w:leftChars="114" w:left="239" w:firstLineChars="100" w:firstLine="240"/>
        <w:rPr>
          <w:rFonts w:ascii="宋体" w:hAnsi="宋体" w:hint="eastAsia"/>
          <w:sz w:val="28"/>
          <w:szCs w:val="24"/>
        </w:rPr>
      </w:pPr>
      <w:r>
        <w:rPr>
          <w:rFonts w:ascii="宋体" w:hAnsi="宋体" w:hint="eastAsia"/>
          <w:sz w:val="24"/>
          <w:szCs w:val="24"/>
        </w:rPr>
        <w:t>投标文件递交方式：投标人使用制作电子投标文件的计算机通过互联网远程递交或到中新大厦（北京市西城区新风街一号院甲6号楼）一层电子投标文件递交室递交。</w:t>
      </w:r>
    </w:p>
    <w:p w:rsidR="005C2DB8" w:rsidRDefault="005C2DB8" w:rsidP="005C2DB8">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w:t>
      </w:r>
      <w:r>
        <w:rPr>
          <w:rFonts w:ascii="宋体" w:hAnsi="宋体" w:hint="eastAsia"/>
          <w:color w:val="FF0000"/>
          <w:sz w:val="24"/>
          <w:szCs w:val="24"/>
        </w:rPr>
        <w:t>2017年06月19日09时00分</w:t>
      </w:r>
      <w:r>
        <w:rPr>
          <w:rFonts w:ascii="宋体" w:hAnsi="宋体" w:hint="eastAsia"/>
          <w:sz w:val="24"/>
          <w:szCs w:val="24"/>
        </w:rPr>
        <w:t>（北京时间），截至此时间未完成递交的投标文件予以退回，此后递交的投标文件不予接收。</w:t>
      </w:r>
    </w:p>
    <w:p w:rsidR="005C2DB8" w:rsidRDefault="005C2DB8" w:rsidP="005C2DB8">
      <w:pPr>
        <w:adjustRightInd w:val="0"/>
        <w:snapToGrid w:val="0"/>
        <w:spacing w:line="360" w:lineRule="auto"/>
        <w:ind w:firstLineChars="200" w:firstLine="480"/>
        <w:jc w:val="left"/>
        <w:textAlignment w:val="baseline"/>
        <w:rPr>
          <w:rFonts w:ascii="宋体" w:hAnsi="宋体" w:hint="eastAsia"/>
          <w:sz w:val="24"/>
          <w:szCs w:val="24"/>
        </w:rPr>
      </w:pPr>
    </w:p>
    <w:p w:rsidR="005C2DB8" w:rsidRDefault="005C2DB8" w:rsidP="005C2DB8">
      <w:pPr>
        <w:snapToGrid w:val="0"/>
        <w:spacing w:line="360" w:lineRule="auto"/>
        <w:ind w:firstLineChars="200" w:firstLine="482"/>
        <w:jc w:val="left"/>
        <w:rPr>
          <w:rFonts w:ascii="宋体" w:hAnsi="Times New Roman" w:hint="eastAsia"/>
          <w:b/>
          <w:sz w:val="24"/>
          <w:szCs w:val="24"/>
        </w:rPr>
      </w:pPr>
      <w:r>
        <w:rPr>
          <w:rFonts w:ascii="宋体" w:hint="eastAsia"/>
          <w:b/>
          <w:sz w:val="24"/>
        </w:rPr>
        <w:t>《中共中央直属机关批量集中采购项目框架协议书》递交要求:</w:t>
      </w:r>
      <w:r>
        <w:rPr>
          <w:rFonts w:ascii="宋体" w:hint="eastAsia"/>
          <w:b/>
          <w:kern w:val="0"/>
          <w:sz w:val="24"/>
        </w:rPr>
        <w:t>请各投标人将《中共中央直属机关批量集中采购项目框架协议书》（一式两份）加盖公章并签字后，于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5C2DB8" w:rsidRDefault="005C2DB8" w:rsidP="005C2DB8">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5C2DB8" w:rsidRDefault="005C2DB8" w:rsidP="005C2DB8">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开标时间：</w:t>
      </w:r>
      <w:r>
        <w:rPr>
          <w:rFonts w:ascii="宋体" w:hAnsi="宋体" w:hint="eastAsia"/>
          <w:bCs/>
          <w:color w:val="FF0000"/>
          <w:sz w:val="24"/>
          <w:szCs w:val="24"/>
        </w:rPr>
        <w:t>2017年06月19日09时00分</w:t>
      </w:r>
      <w:r>
        <w:rPr>
          <w:rFonts w:ascii="宋体" w:hAnsi="宋体" w:hint="eastAsia"/>
          <w:sz w:val="24"/>
          <w:szCs w:val="24"/>
        </w:rPr>
        <w:t>（北京时间）</w:t>
      </w:r>
    </w:p>
    <w:p w:rsidR="005C2DB8" w:rsidRDefault="005C2DB8" w:rsidP="005C2DB8">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szCs w:val="24"/>
        </w:rPr>
        <w:t>开标地点：</w:t>
      </w:r>
      <w:r>
        <w:rPr>
          <w:rFonts w:ascii="宋体" w:hAnsi="宋体" w:hint="eastAsia"/>
          <w:color w:val="FF0000"/>
          <w:sz w:val="24"/>
          <w:szCs w:val="24"/>
        </w:rPr>
        <w:t>中新大厦（北京市西城区新风街1号院甲6号楼）开标室</w:t>
      </w:r>
    </w:p>
    <w:p w:rsidR="005C2DB8" w:rsidRDefault="005C2DB8" w:rsidP="005C2DB8">
      <w:pPr>
        <w:snapToGrid w:val="0"/>
        <w:spacing w:line="360" w:lineRule="auto"/>
        <w:rPr>
          <w:rFonts w:ascii="宋体" w:hint="eastAsia"/>
          <w:sz w:val="24"/>
        </w:rPr>
      </w:pPr>
    </w:p>
    <w:p w:rsidR="005C2DB8" w:rsidRDefault="005C2DB8" w:rsidP="005C2DB8">
      <w:pPr>
        <w:adjustRightInd w:val="0"/>
        <w:snapToGrid w:val="0"/>
        <w:spacing w:line="360" w:lineRule="auto"/>
        <w:ind w:firstLineChars="200" w:firstLine="482"/>
        <w:jc w:val="left"/>
        <w:textAlignment w:val="baseline"/>
        <w:rPr>
          <w:rFonts w:ascii="宋体" w:hAnsi="宋体" w:hint="eastAsia"/>
          <w:b/>
          <w:bCs/>
          <w:sz w:val="24"/>
        </w:rPr>
      </w:pPr>
      <w:r>
        <w:rPr>
          <w:rFonts w:ascii="宋体" w:hAnsi="宋体" w:hint="eastAsia"/>
          <w:b/>
          <w:bCs/>
          <w:sz w:val="24"/>
        </w:rPr>
        <w:t>特别提醒：</w:t>
      </w:r>
    </w:p>
    <w:p w:rsidR="005C2DB8" w:rsidRDefault="005C2DB8" w:rsidP="005C2DB8">
      <w:pPr>
        <w:adjustRightInd w:val="0"/>
        <w:snapToGrid w:val="0"/>
        <w:spacing w:line="360" w:lineRule="auto"/>
        <w:ind w:firstLineChars="200" w:firstLine="480"/>
        <w:jc w:val="left"/>
        <w:textAlignment w:val="baseline"/>
        <w:rPr>
          <w:rFonts w:ascii="宋体" w:hAnsi="宋体" w:hint="eastAsia"/>
          <w:color w:val="000000"/>
          <w:sz w:val="24"/>
          <w:szCs w:val="24"/>
        </w:rPr>
      </w:pPr>
      <w:r>
        <w:rPr>
          <w:rFonts w:ascii="宋体" w:hAnsi="宋体" w:hint="eastAsia"/>
          <w:bCs/>
          <w:color w:val="000000"/>
          <w:sz w:val="24"/>
          <w:szCs w:val="24"/>
        </w:rPr>
        <w:t>1、本项目采用电子化招投标。中直机关集中采购电子化平台集成北</w:t>
      </w:r>
      <w:r>
        <w:rPr>
          <w:rFonts w:ascii="宋体" w:hAnsi="宋体" w:hint="eastAsia"/>
          <w:color w:val="000000"/>
          <w:sz w:val="24"/>
          <w:szCs w:val="24"/>
        </w:rPr>
        <w:t>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5" w:history="1">
        <w:r>
          <w:rPr>
            <w:rStyle w:val="a4"/>
            <w:rFonts w:ascii="宋体" w:hAnsi="宋体" w:hint="eastAsia"/>
            <w:color w:val="000000"/>
            <w:sz w:val="24"/>
            <w:szCs w:val="24"/>
          </w:rPr>
          <w:t>http://help.bjca.org.cn/support/client/zzcg-ccgp/index.htm</w:t>
        </w:r>
      </w:hyperlink>
      <w:r>
        <w:rPr>
          <w:rFonts w:ascii="宋体" w:hAnsi="宋体" w:hint="eastAsia"/>
          <w:color w:val="000000"/>
          <w:sz w:val="24"/>
          <w:szCs w:val="24"/>
        </w:rPr>
        <w:t>。</w:t>
      </w:r>
    </w:p>
    <w:p w:rsidR="005C2DB8" w:rsidRDefault="005C2DB8" w:rsidP="005C2DB8">
      <w:pPr>
        <w:adjustRightInd w:val="0"/>
        <w:snapToGrid w:val="0"/>
        <w:spacing w:line="360" w:lineRule="auto"/>
        <w:ind w:firstLineChars="200" w:firstLine="480"/>
        <w:jc w:val="left"/>
        <w:textAlignment w:val="baseline"/>
        <w:rPr>
          <w:rFonts w:ascii="宋体" w:hint="eastAsia"/>
          <w:color w:val="000000"/>
          <w:sz w:val="24"/>
          <w:szCs w:val="24"/>
        </w:rPr>
      </w:pPr>
      <w:r>
        <w:rPr>
          <w:rFonts w:ascii="宋体" w:hAnsi="宋体" w:hint="eastAsia"/>
          <w:color w:val="000000"/>
          <w:sz w:val="24"/>
          <w:szCs w:val="24"/>
        </w:rPr>
        <w:t>2、制作电子投标文件。投标人下载电子招标文件同时须在“中国政府采购网中直采购频道” （http://zzcg.ccgp.gov.cn）的“资料下载”栏目中，免费下载“全流程电子化投标客户端（版本号：2017.5.1）”，并使用该客户端制作电子投标文件，制作完成后，导出扩展名为“.file”的电子投标文件。</w:t>
      </w:r>
    </w:p>
    <w:p w:rsidR="005C2DB8" w:rsidRDefault="005C2DB8" w:rsidP="005C2DB8">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w:t>
      </w:r>
      <w:r>
        <w:rPr>
          <w:rFonts w:ascii="宋体" w:hAnsi="宋体" w:hint="eastAsia"/>
          <w:color w:val="000000"/>
          <w:sz w:val="24"/>
          <w:szCs w:val="24"/>
        </w:rPr>
        <w:lastRenderedPageBreak/>
        <w:t>心现场递交。采用该方式的投标人，请于投标文件递交时间内的每天8：</w:t>
      </w:r>
      <w:r>
        <w:rPr>
          <w:rFonts w:ascii="宋体" w:hint="eastAsia"/>
          <w:color w:val="000000"/>
          <w:sz w:val="24"/>
          <w:szCs w:val="24"/>
        </w:rPr>
        <w:t>00</w:t>
      </w:r>
      <w:r>
        <w:rPr>
          <w:rFonts w:ascii="宋体" w:hAnsi="宋体" w:hint="eastAsia"/>
          <w:color w:val="000000"/>
          <w:sz w:val="24"/>
          <w:szCs w:val="24"/>
        </w:rPr>
        <w:t>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5C2DB8" w:rsidRDefault="005C2DB8" w:rsidP="005C2DB8">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除上述两种方式之外，招标方不接受投标人以纸质文件以及其他任何方式（包括但不限于：邮寄、传真、电子邮件等）提交的投标文件。</w:t>
      </w:r>
    </w:p>
    <w:p w:rsidR="005C2DB8" w:rsidRDefault="005C2DB8" w:rsidP="005C2DB8">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请供应商根据自身互联网网速和稳定性等多种因素，尽量提前提交电子投标文件，以确保电子投标文件递交成功。</w:t>
      </w:r>
    </w:p>
    <w:p w:rsidR="005C2DB8" w:rsidRDefault="005C2DB8" w:rsidP="005C2DB8">
      <w:pPr>
        <w:snapToGrid w:val="0"/>
        <w:spacing w:beforeLines="100" w:line="360" w:lineRule="auto"/>
        <w:ind w:firstLineChars="196" w:firstLine="472"/>
        <w:outlineLvl w:val="2"/>
        <w:rPr>
          <w:rFonts w:ascii="宋体" w:hAnsi="Times New Roman" w:hint="eastAsia"/>
          <w:b/>
          <w:sz w:val="24"/>
          <w:szCs w:val="24"/>
        </w:rPr>
      </w:pPr>
      <w:r>
        <w:rPr>
          <w:rFonts w:ascii="宋体" w:hAnsi="宋体" w:hint="eastAsia"/>
          <w:b/>
          <w:sz w:val="24"/>
          <w:szCs w:val="24"/>
        </w:rPr>
        <w:t>联系方式</w:t>
      </w:r>
    </w:p>
    <w:p w:rsidR="005C2DB8" w:rsidRDefault="005C2DB8" w:rsidP="005C2DB8">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r>
        <w:rPr>
          <w:rFonts w:ascii="宋体" w:hAnsi="宋体" w:hint="eastAsia"/>
          <w:sz w:val="24"/>
        </w:rPr>
        <w:t>中直机关</w:t>
      </w:r>
    </w:p>
    <w:p w:rsidR="005C2DB8" w:rsidRDefault="005C2DB8" w:rsidP="005C2DB8">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5C2DB8" w:rsidRDefault="005C2DB8" w:rsidP="005C2DB8">
      <w:pPr>
        <w:snapToGrid w:val="0"/>
        <w:spacing w:line="360" w:lineRule="auto"/>
        <w:ind w:leftChars="269" w:left="565"/>
        <w:rPr>
          <w:rFonts w:ascii="宋体" w:hint="eastAsia"/>
          <w:sz w:val="24"/>
        </w:rPr>
      </w:pPr>
    </w:p>
    <w:p w:rsidR="005C2DB8" w:rsidRDefault="005C2DB8" w:rsidP="005C2DB8">
      <w:pPr>
        <w:snapToGrid w:val="0"/>
        <w:spacing w:line="360" w:lineRule="auto"/>
        <w:ind w:leftChars="269" w:left="565"/>
        <w:rPr>
          <w:rFonts w:ascii="宋体" w:hint="eastAsia"/>
          <w:b/>
          <w:sz w:val="24"/>
        </w:rPr>
      </w:pPr>
      <w:r>
        <w:rPr>
          <w:rFonts w:ascii="宋体" w:hAnsi="宋体" w:hint="eastAsia"/>
          <w:b/>
          <w:sz w:val="24"/>
        </w:rPr>
        <w:t>采购中心：</w:t>
      </w:r>
    </w:p>
    <w:p w:rsidR="005C2DB8" w:rsidRDefault="005C2DB8" w:rsidP="005C2DB8">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5C2DB8" w:rsidRDefault="005C2DB8" w:rsidP="005C2DB8">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5C2DB8" w:rsidRDefault="005C2DB8" w:rsidP="005C2DB8">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5C2DB8" w:rsidRDefault="005C2DB8" w:rsidP="005C2DB8">
      <w:pPr>
        <w:snapToGrid w:val="0"/>
        <w:spacing w:line="360" w:lineRule="auto"/>
        <w:ind w:leftChars="269" w:left="565"/>
        <w:rPr>
          <w:rFonts w:ascii="宋体" w:hint="eastAsia"/>
          <w:sz w:val="24"/>
        </w:rPr>
      </w:pPr>
      <w:r>
        <w:rPr>
          <w:rFonts w:ascii="宋体" w:hAnsi="宋体" w:hint="eastAsia"/>
          <w:sz w:val="24"/>
        </w:rPr>
        <w:t>地址：北京市西城区新风街1号院甲6号楼</w:t>
      </w:r>
    </w:p>
    <w:p w:rsidR="005C2DB8" w:rsidRDefault="005C2DB8" w:rsidP="005C2DB8">
      <w:pPr>
        <w:snapToGrid w:val="0"/>
        <w:spacing w:line="360" w:lineRule="auto"/>
        <w:ind w:leftChars="269" w:left="565"/>
        <w:rPr>
          <w:rFonts w:ascii="宋体" w:hint="eastAsia"/>
          <w:sz w:val="24"/>
        </w:rPr>
      </w:pPr>
      <w:r>
        <w:rPr>
          <w:rFonts w:ascii="宋体" w:hAnsi="宋体" w:hint="eastAsia"/>
          <w:sz w:val="24"/>
        </w:rPr>
        <w:t>邮政编码：100088</w:t>
      </w: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Pr>
        <w:jc w:val="center"/>
        <w:rPr>
          <w:rFonts w:ascii="宋体" w:hAnsi="宋体"/>
          <w:b/>
          <w:sz w:val="28"/>
        </w:rPr>
      </w:pPr>
      <w:r>
        <w:rPr>
          <w:rFonts w:ascii="宋体" w:hAnsi="宋体" w:hint="eastAsia"/>
          <w:b/>
          <w:sz w:val="28"/>
        </w:rPr>
        <w:lastRenderedPageBreak/>
        <w:t>第二部分 招标基本信息</w:t>
      </w:r>
    </w:p>
    <w:p w:rsidR="005C2DB8" w:rsidRDefault="005C2DB8" w:rsidP="005C2DB8">
      <w:pPr>
        <w:jc w:val="center"/>
        <w:rPr>
          <w:rFonts w:ascii="宋体" w:hAnsi="宋体" w:hint="eastAsia"/>
          <w:b/>
          <w:sz w:val="28"/>
        </w:rPr>
      </w:pPr>
    </w:p>
    <w:p w:rsidR="005C2DB8" w:rsidRDefault="005C2DB8" w:rsidP="005C2DB8">
      <w:pPr>
        <w:snapToGrid w:val="0"/>
        <w:spacing w:line="360" w:lineRule="auto"/>
        <w:jc w:val="left"/>
        <w:rPr>
          <w:rFonts w:ascii="宋体" w:hAnsi="宋体" w:hint="eastAsia"/>
          <w:sz w:val="24"/>
        </w:rPr>
      </w:pPr>
    </w:p>
    <w:p w:rsidR="005C2DB8" w:rsidRDefault="005C2DB8" w:rsidP="005C2DB8">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ZC-AZB17085</w:t>
      </w:r>
    </w:p>
    <w:p w:rsidR="005C2DB8" w:rsidRDefault="005C2DB8" w:rsidP="005C2DB8">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中直机关2017年5月和6月批量集中采购项目</w:t>
      </w:r>
    </w:p>
    <w:p w:rsidR="005C2DB8" w:rsidRDefault="005C2DB8" w:rsidP="005C2DB8">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中直机关</w:t>
      </w:r>
    </w:p>
    <w:p w:rsidR="005C2DB8" w:rsidRDefault="005C2DB8" w:rsidP="005C2DB8">
      <w:pPr>
        <w:numPr>
          <w:ilvl w:val="2"/>
          <w:numId w:val="12"/>
        </w:numPr>
        <w:snapToGrid w:val="0"/>
        <w:spacing w:line="360" w:lineRule="auto"/>
        <w:ind w:left="1276" w:hanging="567"/>
        <w:jc w:val="left"/>
        <w:rPr>
          <w:rFonts w:ascii="宋体" w:hint="eastAsia"/>
          <w:sz w:val="24"/>
        </w:rPr>
      </w:pPr>
      <w:r>
        <w:rPr>
          <w:rFonts w:ascii="宋体" w:hint="eastAsia"/>
          <w:sz w:val="24"/>
        </w:rPr>
        <w:t>报价要求：</w:t>
      </w:r>
      <w:r>
        <w:rPr>
          <w:rFonts w:ascii="宋体" w:hint="eastAsia"/>
          <w:color w:val="FF0000"/>
          <w:sz w:val="24"/>
        </w:rPr>
        <w:t>01包预算为：218.95万元,02包预算为：52.3万元,03包预算为：34.18万元,04包预算为：104.57万元,05包预算为：124.8万元,06包预算为：1602.28万元,超过预算的投标将作为无效投标处理。</w:t>
      </w:r>
    </w:p>
    <w:p w:rsidR="005C2DB8" w:rsidRDefault="005C2DB8" w:rsidP="005C2DB8">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5C2DB8" w:rsidRDefault="005C2DB8" w:rsidP="005C2DB8">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财政性资金</w:t>
      </w:r>
    </w:p>
    <w:p w:rsidR="005C2DB8" w:rsidRDefault="005C2DB8" w:rsidP="005C2DB8">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5C2DB8" w:rsidRDefault="005C2DB8" w:rsidP="005C2DB8">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5C2DB8" w:rsidRDefault="005C2DB8" w:rsidP="005C2DB8">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5C2DB8" w:rsidRDefault="005C2DB8" w:rsidP="005C2DB8">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5C2DB8" w:rsidRDefault="005C2DB8" w:rsidP="005C2DB8">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5C2DB8" w:rsidRDefault="005C2DB8" w:rsidP="005C2DB8">
      <w:pPr>
        <w:snapToGrid w:val="0"/>
        <w:spacing w:line="360" w:lineRule="auto"/>
        <w:ind w:left="1276"/>
        <w:jc w:val="left"/>
        <w:rPr>
          <w:rFonts w:ascii="宋体" w:hint="eastAsia"/>
          <w:sz w:val="24"/>
        </w:rPr>
      </w:pPr>
      <w:r>
        <w:rPr>
          <w:rFonts w:ascii="宋体" w:hAnsi="宋体" w:hint="eastAsia"/>
          <w:kern w:val="0"/>
          <w:sz w:val="24"/>
        </w:rPr>
        <w:t>评标委员会成员共</w:t>
      </w:r>
      <w:r>
        <w:rPr>
          <w:rFonts w:ascii="宋体" w:hAnsi="宋体" w:hint="eastAsia"/>
          <w:color w:val="FF0000"/>
          <w:kern w:val="0"/>
          <w:sz w:val="24"/>
        </w:rPr>
        <w:t>7</w:t>
      </w:r>
      <w:r>
        <w:rPr>
          <w:rFonts w:ascii="宋体" w:hAnsi="宋体" w:hint="eastAsia"/>
          <w:kern w:val="0"/>
          <w:sz w:val="24"/>
        </w:rPr>
        <w:t>名，其中有关技术、经济等方面的专家</w:t>
      </w:r>
      <w:r>
        <w:rPr>
          <w:rFonts w:ascii="宋体" w:hAnsi="宋体" w:hint="eastAsia"/>
          <w:color w:val="FF0000"/>
          <w:kern w:val="0"/>
          <w:sz w:val="24"/>
        </w:rPr>
        <w:t>7</w:t>
      </w:r>
      <w:r>
        <w:rPr>
          <w:rFonts w:ascii="宋体" w:hAnsi="宋体" w:hint="eastAsia"/>
          <w:kern w:val="0"/>
          <w:sz w:val="24"/>
        </w:rPr>
        <w:t>名，采购人代表</w:t>
      </w:r>
      <w:r>
        <w:rPr>
          <w:rFonts w:ascii="宋体" w:hAnsi="宋体" w:hint="eastAsia"/>
          <w:color w:val="FF0000"/>
          <w:kern w:val="0"/>
          <w:sz w:val="24"/>
        </w:rPr>
        <w:t>0</w:t>
      </w:r>
      <w:r>
        <w:rPr>
          <w:rFonts w:ascii="宋体" w:hAnsi="宋体" w:hint="eastAsia"/>
          <w:kern w:val="0"/>
          <w:sz w:val="24"/>
        </w:rPr>
        <w:t>名。</w:t>
      </w:r>
    </w:p>
    <w:p w:rsidR="005C2DB8" w:rsidRDefault="005C2DB8" w:rsidP="005C2DB8">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5C2DB8" w:rsidRDefault="005C2DB8" w:rsidP="005C2DB8">
      <w:pPr>
        <w:numPr>
          <w:ilvl w:val="2"/>
          <w:numId w:val="12"/>
        </w:numPr>
        <w:snapToGrid w:val="0"/>
        <w:spacing w:line="360" w:lineRule="auto"/>
        <w:ind w:left="1276" w:hanging="567"/>
        <w:jc w:val="left"/>
        <w:rPr>
          <w:rFonts w:ascii="宋体" w:hAnsi="宋体" w:hint="eastAsia"/>
          <w:sz w:val="24"/>
        </w:rPr>
      </w:pPr>
      <w:r>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5C2DB8" w:rsidRDefault="005C2DB8" w:rsidP="005C2DB8">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在比照竞争性谈判采购方式时，依据原招标文件的技术服务需求组织谈判，不再重新起草竞争性谈判文件，通过符合性检查的投</w:t>
      </w:r>
      <w:r>
        <w:rPr>
          <w:rFonts w:ascii="宋体" w:hAnsi="宋体" w:hint="eastAsia"/>
          <w:sz w:val="24"/>
        </w:rPr>
        <w:lastRenderedPageBreak/>
        <w:t>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p w:rsidR="005C2DB8" w:rsidRDefault="005C2DB8" w:rsidP="005C2DB8">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5C2DB8" w:rsidRDefault="005C2DB8" w:rsidP="005C2DB8">
      <w:pPr>
        <w:snapToGrid w:val="0"/>
        <w:spacing w:line="360" w:lineRule="auto"/>
        <w:ind w:left="1277" w:firstLineChars="235" w:firstLine="566"/>
        <w:rPr>
          <w:rFonts w:ascii="宋体" w:hAnsi="宋体" w:hint="eastAsia"/>
          <w:b/>
          <w:sz w:val="24"/>
        </w:rPr>
      </w:pPr>
      <w:r>
        <w:rPr>
          <w:rFonts w:ascii="宋体" w:hAnsi="宋体" w:hint="eastAsia"/>
          <w:b/>
          <w:sz w:val="24"/>
        </w:rPr>
        <w:t>具体折算规则如下：</w:t>
      </w:r>
    </w:p>
    <w:p w:rsidR="005C2DB8" w:rsidRDefault="005C2DB8" w:rsidP="005C2DB8">
      <w:pPr>
        <w:snapToGrid w:val="0"/>
        <w:spacing w:line="360" w:lineRule="auto"/>
        <w:ind w:left="1277" w:firstLineChars="235" w:firstLine="564"/>
        <w:rPr>
          <w:rFonts w:ascii="宋体" w:hAnsi="宋体" w:hint="eastAsia"/>
          <w:sz w:val="24"/>
        </w:rPr>
      </w:pPr>
      <w:r>
        <w:rPr>
          <w:rFonts w:ascii="宋体" w:hAnsi="宋体" w:hint="eastAsia"/>
          <w:sz w:val="24"/>
        </w:rPr>
        <w:t>1、</w:t>
      </w:r>
      <w:r>
        <w:rPr>
          <w:rFonts w:ascii="仿宋_GB2312" w:hAnsi="宋体" w:hint="eastAsia"/>
          <w:sz w:val="24"/>
        </w:rPr>
        <w:t>对经判定符合采购需求的负偏离指标，</w:t>
      </w:r>
      <w:r>
        <w:rPr>
          <w:rFonts w:ascii="宋体" w:hAnsi="宋体" w:hint="eastAsia"/>
          <w:sz w:val="24"/>
        </w:rPr>
        <w:t>每一个指标，对其报价给予</w:t>
      </w:r>
      <w:r>
        <w:rPr>
          <w:rFonts w:ascii="宋体" w:hAnsi="宋体" w:hint="eastAsia"/>
          <w:sz w:val="24"/>
          <w:u w:val="single"/>
        </w:rPr>
        <w:t>0.2%</w:t>
      </w:r>
      <w:r>
        <w:rPr>
          <w:rFonts w:ascii="宋体" w:hAnsi="宋体" w:hint="eastAsia"/>
          <w:sz w:val="24"/>
        </w:rPr>
        <w:t>的增加计算，</w:t>
      </w:r>
      <w:r>
        <w:rPr>
          <w:rFonts w:ascii="仿宋_GB2312" w:hAnsi="宋体" w:hint="eastAsia"/>
          <w:sz w:val="24"/>
        </w:rPr>
        <w:t>用增加后的价格参与评审。</w:t>
      </w:r>
    </w:p>
    <w:p w:rsidR="005C2DB8" w:rsidRDefault="005C2DB8" w:rsidP="005C2DB8">
      <w:pPr>
        <w:snapToGrid w:val="0"/>
        <w:spacing w:line="360" w:lineRule="auto"/>
        <w:ind w:left="1277" w:firstLineChars="235" w:firstLine="564"/>
        <w:rPr>
          <w:rFonts w:ascii="仿宋_GB2312" w:hAnsi="宋体" w:hint="eastAsia"/>
          <w:sz w:val="24"/>
        </w:rPr>
      </w:pPr>
      <w:r>
        <w:rPr>
          <w:rFonts w:ascii="宋体" w:hAnsi="宋体" w:hint="eastAsia"/>
          <w:sz w:val="24"/>
        </w:rPr>
        <w:t>2、除节能强制产品外，所投产品在《节能产品政府采购清单（最新一期）》内，每提供一款，对其报价给予</w:t>
      </w:r>
      <w:r>
        <w:rPr>
          <w:rFonts w:ascii="宋体" w:hAnsi="宋体" w:hint="eastAsia"/>
          <w:sz w:val="24"/>
          <w:u w:val="single"/>
        </w:rPr>
        <w:t>0.1%</w:t>
      </w:r>
      <w:r>
        <w:rPr>
          <w:rFonts w:ascii="宋体" w:hAnsi="宋体" w:hint="eastAsia"/>
          <w:sz w:val="24"/>
        </w:rPr>
        <w:t>的扣除计算；所投产品在环境标志产品政府采购清单（最新一期）内，每提供一款，对其报价给予</w:t>
      </w:r>
      <w:r>
        <w:rPr>
          <w:rFonts w:ascii="宋体" w:hAnsi="宋体" w:hint="eastAsia"/>
          <w:sz w:val="24"/>
          <w:u w:val="single"/>
        </w:rPr>
        <w:t>0.1%</w:t>
      </w:r>
      <w:r>
        <w:rPr>
          <w:rFonts w:ascii="宋体" w:hAnsi="宋体" w:hint="eastAsia"/>
          <w:sz w:val="24"/>
        </w:rPr>
        <w:t>的扣除计算。</w:t>
      </w:r>
      <w:r>
        <w:rPr>
          <w:rFonts w:ascii="仿宋_GB2312" w:hAnsi="宋体" w:hint="eastAsia"/>
          <w:sz w:val="24"/>
        </w:rPr>
        <w:t>用扣除后的价格参与评审。</w:t>
      </w:r>
    </w:p>
    <w:p w:rsidR="005C2DB8" w:rsidRDefault="005C2DB8" w:rsidP="005C2DB8">
      <w:pPr>
        <w:snapToGrid w:val="0"/>
        <w:spacing w:line="360" w:lineRule="auto"/>
        <w:ind w:left="1277" w:firstLineChars="235" w:firstLine="564"/>
        <w:jc w:val="left"/>
        <w:rPr>
          <w:rFonts w:ascii="宋体" w:hint="eastAsia"/>
          <w:sz w:val="24"/>
        </w:rPr>
      </w:pPr>
      <w:r>
        <w:rPr>
          <w:rFonts w:ascii="仿宋_GB2312" w:hAnsi="宋体" w:hint="eastAsia"/>
          <w:sz w:val="24"/>
        </w:rPr>
        <w:t>计算公式：最终报价</w:t>
      </w:r>
      <w:r>
        <w:rPr>
          <w:rFonts w:ascii="仿宋_GB2312" w:hAnsi="宋体" w:hint="eastAsia"/>
          <w:sz w:val="24"/>
        </w:rPr>
        <w:t>=</w:t>
      </w:r>
      <w:r>
        <w:rPr>
          <w:rFonts w:ascii="仿宋_GB2312" w:hAnsi="宋体" w:hint="eastAsia"/>
          <w:sz w:val="24"/>
        </w:rPr>
        <w:t>二次报价</w:t>
      </w:r>
      <w:r>
        <w:rPr>
          <w:rFonts w:ascii="仿宋_GB2312" w:hAnsi="宋体" w:hint="eastAsia"/>
          <w:sz w:val="24"/>
        </w:rPr>
        <w:t>X</w:t>
      </w:r>
      <w:r>
        <w:rPr>
          <w:rFonts w:ascii="仿宋_GB2312" w:hAnsi="宋体" w:hint="eastAsia"/>
          <w:sz w:val="24"/>
        </w:rPr>
        <w:t>（</w:t>
      </w:r>
      <w:r>
        <w:rPr>
          <w:rFonts w:ascii="仿宋_GB2312" w:hAnsi="宋体" w:hint="eastAsia"/>
          <w:sz w:val="24"/>
        </w:rPr>
        <w:t>1+0.2%X</w:t>
      </w:r>
      <w:r>
        <w:rPr>
          <w:rFonts w:ascii="仿宋_GB2312" w:hAnsi="宋体" w:hint="eastAsia"/>
          <w:sz w:val="24"/>
        </w:rPr>
        <w:t>负偏离个数</w:t>
      </w:r>
      <w:r>
        <w:rPr>
          <w:rFonts w:ascii="仿宋_GB2312" w:hAnsi="宋体" w:hint="eastAsia"/>
          <w:sz w:val="24"/>
        </w:rPr>
        <w:t>-0.1%X</w:t>
      </w:r>
      <w:r>
        <w:rPr>
          <w:rFonts w:ascii="仿宋_GB2312" w:hAnsi="宋体" w:hint="eastAsia"/>
          <w:sz w:val="24"/>
        </w:rPr>
        <w:t>节能环保产品款数）</w:t>
      </w: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Pr>
        <w:jc w:val="center"/>
        <w:rPr>
          <w:rFonts w:ascii="宋体" w:eastAsia="宋体" w:hAnsi="宋体"/>
          <w:b/>
          <w:sz w:val="28"/>
        </w:rPr>
      </w:pPr>
      <w:r>
        <w:rPr>
          <w:rFonts w:ascii="宋体" w:eastAsia="宋体" w:hAnsi="宋体" w:hint="eastAsia"/>
          <w:b/>
          <w:sz w:val="28"/>
        </w:rPr>
        <w:lastRenderedPageBreak/>
        <w:t>第三部分 投标内容及格式要求</w:t>
      </w:r>
    </w:p>
    <w:p w:rsidR="005C2DB8" w:rsidRDefault="005C2DB8" w:rsidP="005C2DB8">
      <w:pPr>
        <w:jc w:val="center"/>
        <w:rPr>
          <w:rFonts w:ascii="宋体" w:eastAsia="宋体" w:hAnsi="宋体" w:hint="eastAsia"/>
          <w:b/>
          <w:sz w:val="28"/>
        </w:rPr>
      </w:pPr>
    </w:p>
    <w:p w:rsidR="005C2DB8" w:rsidRDefault="005C2DB8" w:rsidP="005C2DB8">
      <w:pPr>
        <w:rPr>
          <w:rFonts w:hint="eastAsia"/>
        </w:rPr>
      </w:pPr>
    </w:p>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w:t>
      </w:r>
      <w:r>
        <w:rPr>
          <w:rFonts w:ascii="宋体" w:hAnsi="宋体" w:hint="eastAsia"/>
          <w:sz w:val="24"/>
          <w:szCs w:val="24"/>
        </w:rPr>
        <w:lastRenderedPageBreak/>
        <w:t>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pgNumType w:start="1"/>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九、操作系统专业版承诺函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5C2DB8" w:rsidRDefault="005C2DB8" w:rsidP="005C2DB8">
      <w:pPr>
        <w:spacing w:line="360" w:lineRule="auto"/>
        <w:ind w:firstLine="630"/>
        <w:rPr>
          <w:sz w:val="24"/>
          <w:szCs w:val="24"/>
        </w:rPr>
      </w:pPr>
      <w:r>
        <w:rPr>
          <w:rFonts w:hint="eastAsia"/>
          <w:sz w:val="24"/>
          <w:szCs w:val="24"/>
        </w:rPr>
        <w:t>特此声明。</w:t>
      </w:r>
    </w:p>
    <w:p w:rsidR="005C2DB8" w:rsidRDefault="005C2DB8" w:rsidP="005C2DB8">
      <w:pPr>
        <w:spacing w:line="360" w:lineRule="auto"/>
        <w:ind w:firstLine="630"/>
        <w:rPr>
          <w:sz w:val="24"/>
          <w:szCs w:val="24"/>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十三、所投产品的环保性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十四、服务方案及商务偏离情况</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服务方案及商务偏离情况</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rPr>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Pr>
        <w:jc w:val="center"/>
        <w:outlineLvl w:val="0"/>
        <w:rPr>
          <w:rFonts w:ascii="宋体" w:hAnsi="宋体"/>
          <w:sz w:val="24"/>
        </w:rPr>
      </w:pPr>
      <w:r>
        <w:rPr>
          <w:kern w:val="0"/>
          <w:sz w:val="32"/>
          <w:szCs w:val="32"/>
        </w:rPr>
        <w:br w:type="page"/>
      </w:r>
    </w:p>
    <w:p w:rsidR="005C2DB8" w:rsidRDefault="005C2DB8" w:rsidP="005C2DB8">
      <w:pPr>
        <w:rPr>
          <w:rFonts w:hint="eastAsia"/>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Pr>
        <w:rPr>
          <w:szCs w:val="28"/>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5C2DB8" w:rsidRDefault="005C2DB8" w:rsidP="005C2DB8">
      <w:pPr>
        <w:snapToGrid w:val="0"/>
        <w:spacing w:beforeLines="50" w:line="360" w:lineRule="atLeast"/>
        <w:rPr>
          <w:rFonts w:ascii="宋体" w:hAnsi="宋体" w:hint="eastAsia"/>
          <w:b/>
          <w:sz w:val="24"/>
          <w:szCs w:val="24"/>
        </w:rPr>
      </w:pPr>
      <w:r>
        <w:rPr>
          <w:rFonts w:ascii="宋体" w:hAnsi="宋体" w:hint="eastAsia"/>
          <w:b/>
          <w:sz w:val="24"/>
          <w:szCs w:val="24"/>
        </w:rPr>
        <w:t>一、主要技术指标、服务承诺及维修服务联系方式</w:t>
      </w:r>
    </w:p>
    <w:p w:rsidR="005C2DB8" w:rsidRDefault="005C2DB8" w:rsidP="005C2DB8">
      <w:pPr>
        <w:jc w:val="left"/>
        <w:outlineLvl w:val="2"/>
        <w:rPr>
          <w:rFonts w:ascii="宋体" w:hAnsi="宋体" w:hint="eastAsia"/>
          <w:b/>
          <w:sz w:val="24"/>
          <w:szCs w:val="24"/>
        </w:rPr>
      </w:pPr>
      <w:r>
        <w:rPr>
          <w:rFonts w:ascii="宋体" w:hAnsi="宋体" w:hint="eastAsia"/>
          <w:b/>
          <w:sz w:val="24"/>
          <w:szCs w:val="24"/>
        </w:rPr>
        <w:t>第一包：台式计算机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913"/>
        <w:gridCol w:w="2063"/>
        <w:gridCol w:w="1909"/>
        <w:gridCol w:w="1419"/>
        <w:gridCol w:w="1898"/>
      </w:tblGrid>
      <w:tr w:rsidR="005C2DB8" w:rsidTr="005C2DB8">
        <w:trPr>
          <w:trHeight w:val="340"/>
        </w:trPr>
        <w:tc>
          <w:tcPr>
            <w:tcW w:w="110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91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340"/>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台式</w:t>
            </w:r>
          </w:p>
          <w:p w:rsidR="005C2DB8" w:rsidRDefault="005C2DB8">
            <w:pPr>
              <w:jc w:val="center"/>
              <w:rPr>
                <w:rFonts w:ascii="宋体" w:hAnsi="宋体" w:cs="宋体"/>
                <w:color w:val="000000"/>
                <w:kern w:val="0"/>
                <w:sz w:val="24"/>
              </w:rPr>
            </w:pPr>
            <w:r>
              <w:rPr>
                <w:rFonts w:ascii="宋体" w:hAnsi="宋体" w:cs="宋体" w:hint="eastAsia"/>
                <w:color w:val="000000"/>
                <w:kern w:val="0"/>
                <w:sz w:val="24"/>
              </w:rPr>
              <w:t>计算机</w:t>
            </w:r>
          </w:p>
        </w:tc>
        <w:tc>
          <w:tcPr>
            <w:tcW w:w="913"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wordWrap w:val="0"/>
              <w:ind w:rightChars="58" w:right="122"/>
              <w:jc w:val="right"/>
              <w:rPr>
                <w:rFonts w:ascii="宋体" w:hAnsi="宋体" w:cs="Arial"/>
                <w:sz w:val="24"/>
                <w:szCs w:val="24"/>
              </w:rPr>
            </w:pPr>
            <w:r>
              <w:rPr>
                <w:rFonts w:ascii="宋体" w:hAnsi="宋体" w:cs="Arial" w:hint="eastAsia"/>
                <w:sz w:val="24"/>
                <w:szCs w:val="24"/>
              </w:rPr>
              <w:t>电子邮箱：</w:t>
            </w: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一体机一_2016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一体机二_2016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913"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配置二_2016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一体机一_2016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bl>
    <w:p w:rsidR="005C2DB8" w:rsidRDefault="005C2DB8" w:rsidP="005C2DB8">
      <w:pPr>
        <w:ind w:firstLineChars="200" w:firstLine="602"/>
        <w:jc w:val="left"/>
        <w:outlineLvl w:val="2"/>
        <w:rPr>
          <w:rFonts w:ascii="宋体" w:hAnsi="宋体" w:hint="eastAsia"/>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0"/>
        <w:gridCol w:w="796"/>
        <w:gridCol w:w="2181"/>
        <w:gridCol w:w="2758"/>
        <w:gridCol w:w="1602"/>
        <w:gridCol w:w="707"/>
        <w:gridCol w:w="763"/>
      </w:tblGrid>
      <w:tr w:rsidR="005C2DB8" w:rsidTr="005C2DB8">
        <w:trPr>
          <w:trHeight w:val="340"/>
          <w:jc w:val="center"/>
        </w:trPr>
        <w:tc>
          <w:tcPr>
            <w:tcW w:w="54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 w:val="24"/>
              </w:rPr>
            </w:pPr>
            <w:r>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340"/>
          <w:jc w:val="center"/>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台式</w:t>
            </w:r>
          </w:p>
          <w:p w:rsidR="005C2DB8" w:rsidRDefault="005C2DB8">
            <w:pPr>
              <w:jc w:val="center"/>
              <w:rPr>
                <w:rFonts w:ascii="宋体" w:hAnsi="宋体" w:cs="宋体"/>
                <w:color w:val="000000"/>
                <w:kern w:val="0"/>
                <w:sz w:val="24"/>
              </w:rPr>
            </w:pPr>
            <w:r>
              <w:rPr>
                <w:rFonts w:ascii="宋体" w:hAnsi="宋体" w:cs="宋体" w:hint="eastAsia"/>
                <w:color w:val="000000"/>
                <w:kern w:val="0"/>
                <w:sz w:val="24"/>
              </w:rPr>
              <w:t>计算机</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配置一_2016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结果公告后20个工作日内</w:t>
            </w:r>
          </w:p>
        </w:tc>
        <w:tc>
          <w:tcPr>
            <w:tcW w:w="386"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中直机关相关单位指定地点</w:t>
            </w: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一体机一_2016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一体机二_2016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配置一_2016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配置二_2016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一体机一_2016</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bl>
    <w:p w:rsidR="005C2DB8" w:rsidRDefault="005C2DB8" w:rsidP="005C2DB8">
      <w:pPr>
        <w:adjustRightInd w:val="0"/>
        <w:snapToGrid w:val="0"/>
        <w:spacing w:beforeLines="50"/>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rPr>
          <w:rFonts w:ascii="宋体" w:hAnsi="宋体" w:hint="eastAsia"/>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十八、协议供货商品库产品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p>
    <w:p w:rsidR="005C2DB8" w:rsidRDefault="005C2DB8" w:rsidP="005C2DB8">
      <w:pPr>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5C2DB8" w:rsidTr="005C2DB8">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kern w:val="0"/>
          <w:sz w:val="24"/>
        </w:rPr>
      </w:pPr>
      <w:r>
        <w:rPr>
          <w:rFonts w:ascii="宋体" w:hAnsi="宋体" w:hint="eastAsia"/>
          <w:kern w:val="0"/>
          <w:sz w:val="24"/>
        </w:rPr>
        <w:t>批量采购产品裸机+三年服务价格应等于投标报价，且裸机+六年服务价格不高于该配置的参考价位。</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hint="eastAsia"/>
          <w:sz w:val="24"/>
        </w:rPr>
      </w:pPr>
      <w:r>
        <w:rPr>
          <w:rFonts w:ascii="宋体" w:hAnsi="宋体" w:hint="eastAsia"/>
          <w:sz w:val="24"/>
        </w:rPr>
        <w:t>所投协议供货商品库产品应不低于所选配置的配置标准，须报出裸机价格、一年服务价格、三年服务价格、六年服务价格，且裸机+六年服务价格不高于该配置的参考价位。</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九、操作系统专业版承诺函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5C2DB8" w:rsidRDefault="005C2DB8" w:rsidP="005C2DB8">
      <w:pPr>
        <w:spacing w:line="360" w:lineRule="auto"/>
        <w:ind w:firstLine="630"/>
        <w:rPr>
          <w:sz w:val="24"/>
          <w:szCs w:val="24"/>
        </w:rPr>
      </w:pPr>
      <w:r>
        <w:rPr>
          <w:rFonts w:hint="eastAsia"/>
          <w:sz w:val="24"/>
          <w:szCs w:val="24"/>
        </w:rPr>
        <w:t>特此声明。</w:t>
      </w:r>
    </w:p>
    <w:p w:rsidR="005C2DB8" w:rsidRDefault="005C2DB8" w:rsidP="005C2DB8">
      <w:pPr>
        <w:spacing w:line="360" w:lineRule="auto"/>
        <w:ind w:firstLine="630"/>
        <w:rPr>
          <w:sz w:val="24"/>
          <w:szCs w:val="24"/>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十三、所投产品的环保性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十四、服务方案</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rPr>
          <w:rFonts w:ascii="宋体" w:hAnsi="宋体"/>
          <w:b/>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 w:rsidR="005C2DB8" w:rsidRDefault="005C2DB8" w:rsidP="005C2DB8">
      <w:pPr>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Pr>
        <w:rPr>
          <w:szCs w:val="28"/>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5C2DB8" w:rsidRDefault="005C2DB8" w:rsidP="005C2DB8">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5C2DB8" w:rsidRDefault="005C2DB8" w:rsidP="005C2DB8">
      <w:pPr>
        <w:spacing w:line="360" w:lineRule="auto"/>
        <w:jc w:val="left"/>
        <w:outlineLvl w:val="2"/>
        <w:rPr>
          <w:rFonts w:ascii="宋体" w:hAnsi="宋体" w:hint="eastAsia"/>
          <w:b/>
          <w:sz w:val="24"/>
          <w:szCs w:val="24"/>
        </w:rPr>
      </w:pPr>
      <w:r>
        <w:rPr>
          <w:rFonts w:ascii="宋体" w:hAnsi="宋体" w:hint="eastAsia"/>
          <w:b/>
          <w:sz w:val="24"/>
          <w:szCs w:val="24"/>
        </w:rPr>
        <w:t>第二包：便携式计算机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785"/>
        <w:gridCol w:w="2050"/>
        <w:gridCol w:w="2192"/>
        <w:gridCol w:w="1419"/>
        <w:gridCol w:w="1898"/>
      </w:tblGrid>
      <w:tr w:rsidR="005C2DB8" w:rsidTr="005C2DB8">
        <w:tc>
          <w:tcPr>
            <w:tcW w:w="95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78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637"/>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便携式</w:t>
            </w:r>
          </w:p>
          <w:p w:rsidR="005C2DB8" w:rsidRDefault="005C2DB8">
            <w:pPr>
              <w:jc w:val="center"/>
              <w:rPr>
                <w:rFonts w:ascii="宋体" w:hAnsi="宋体" w:cs="宋体"/>
                <w:color w:val="000000"/>
                <w:kern w:val="0"/>
                <w:sz w:val="24"/>
              </w:rPr>
            </w:pPr>
            <w:r>
              <w:rPr>
                <w:rFonts w:ascii="宋体" w:hAnsi="宋体" w:cs="宋体" w:hint="eastAsia"/>
                <w:color w:val="000000"/>
                <w:kern w:val="0"/>
                <w:sz w:val="24"/>
              </w:rPr>
              <w:t>计算机</w:t>
            </w: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配置三_2016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ind w:rightChars="58" w:right="122"/>
              <w:rPr>
                <w:rFonts w:ascii="宋体" w:hAnsi="宋体" w:cs="Arial"/>
                <w:sz w:val="24"/>
                <w:szCs w:val="24"/>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5C2DB8" w:rsidTr="005C2DB8">
        <w:trPr>
          <w:trHeight w:val="7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配置四_2016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6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配置五_2016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6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配置四_2016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r w:rsidR="005C2DB8" w:rsidTr="005C2DB8">
        <w:trPr>
          <w:trHeight w:val="7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配置五_2016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bl>
    <w:p w:rsidR="005C2DB8" w:rsidRDefault="005C2DB8" w:rsidP="005C2DB8">
      <w:pPr>
        <w:ind w:firstLineChars="200" w:firstLine="602"/>
        <w:jc w:val="left"/>
        <w:outlineLvl w:val="2"/>
        <w:rPr>
          <w:rFonts w:ascii="宋体" w:hAnsi="宋体" w:hint="eastAsia"/>
          <w:b/>
          <w:sz w:val="30"/>
          <w:szCs w:val="30"/>
        </w:rPr>
      </w:pPr>
    </w:p>
    <w:tbl>
      <w:tblPr>
        <w:tblW w:w="5462"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721"/>
        <w:gridCol w:w="2100"/>
        <w:gridCol w:w="2815"/>
        <w:gridCol w:w="1251"/>
        <w:gridCol w:w="687"/>
        <w:gridCol w:w="743"/>
      </w:tblGrid>
      <w:tr w:rsidR="005C2DB8" w:rsidTr="005C2DB8">
        <w:trPr>
          <w:trHeight w:val="454"/>
          <w:jc w:val="center"/>
        </w:trPr>
        <w:tc>
          <w:tcPr>
            <w:tcW w:w="53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387"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Cs w:val="21"/>
              </w:rPr>
            </w:pPr>
            <w:r>
              <w:rPr>
                <w:rFonts w:ascii="宋体" w:hAnsi="宋体" w:hint="eastAsia"/>
                <w:sz w:val="24"/>
              </w:rPr>
              <w:t>服务承诺</w:t>
            </w: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69"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99"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504"/>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便携式</w:t>
            </w:r>
          </w:p>
          <w:p w:rsidR="005C2DB8" w:rsidRDefault="005C2DB8">
            <w:pPr>
              <w:jc w:val="center"/>
              <w:rPr>
                <w:rFonts w:ascii="宋体" w:hAnsi="宋体" w:cs="宋体"/>
                <w:color w:val="000000"/>
                <w:kern w:val="0"/>
                <w:sz w:val="24"/>
              </w:rPr>
            </w:pPr>
            <w:r>
              <w:rPr>
                <w:rFonts w:ascii="宋体" w:hAnsi="宋体" w:cs="宋体" w:hint="eastAsia"/>
                <w:color w:val="000000"/>
                <w:kern w:val="0"/>
                <w:sz w:val="24"/>
              </w:rPr>
              <w:t>计算机</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配置三_2016</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结果公告后20个工作日内</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中直机关相关单位指定地点</w:t>
            </w:r>
          </w:p>
        </w:tc>
      </w:tr>
      <w:tr w:rsidR="005C2DB8" w:rsidTr="005C2DB8">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配置四_2016</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配置五_2016</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6月</w:t>
            </w: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配置四_2016</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11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Arial" w:hint="eastAsia"/>
                <w:sz w:val="20"/>
                <w:szCs w:val="20"/>
              </w:rPr>
              <w:t>配置五_2016</w:t>
            </w:r>
          </w:p>
        </w:tc>
        <w:tc>
          <w:tcPr>
            <w:tcW w:w="151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67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bl>
    <w:p w:rsidR="005C2DB8" w:rsidRDefault="005C2DB8" w:rsidP="005C2DB8">
      <w:pPr>
        <w:adjustRightInd w:val="0"/>
        <w:snapToGrid w:val="0"/>
        <w:spacing w:beforeLines="50" w:afterLines="50" w:line="360" w:lineRule="auto"/>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宋体" w:hAnsi="宋体" w:hint="eastAsia"/>
          <w:sz w:val="10"/>
          <w:szCs w:val="10"/>
          <w:u w:val="single"/>
        </w:rPr>
      </w:pP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十八、协议供货商品库产品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5C2DB8" w:rsidTr="005C2DB8">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kern w:val="0"/>
          <w:sz w:val="24"/>
        </w:rPr>
      </w:pPr>
      <w:r>
        <w:rPr>
          <w:rFonts w:ascii="宋体" w:hAnsi="宋体" w:hint="eastAsia"/>
          <w:kern w:val="0"/>
          <w:sz w:val="24"/>
        </w:rPr>
        <w:t>批量采购产品裸机+三年服务价格应等于投标报价，且裸机+六年服务价格不高于该配置的参考价位。</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hint="eastAsia"/>
          <w:sz w:val="24"/>
        </w:rPr>
      </w:pPr>
      <w:r>
        <w:rPr>
          <w:rFonts w:ascii="宋体" w:hAnsi="宋体" w:hint="eastAsia"/>
          <w:sz w:val="24"/>
        </w:rPr>
        <w:t>所投协议供货商品库产品应不低于所选配置的配置标准，须报出裸机价格、一年服务价格、三年服务价格、六年服务价格，且裸机+六年服务价格不高于该配置的参考价位。</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十二、所投产品的环保性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十三、服务方案及商务偏离情况</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服务方案及商务偏离情况</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rPr>
          <w:rFonts w:ascii="宋体" w:hAnsi="宋体"/>
          <w:b/>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5C2DB8" w:rsidRDefault="005C2DB8">
            <w:pPr>
              <w:spacing w:line="720" w:lineRule="auto"/>
              <w:ind w:left="113" w:right="113"/>
              <w:jc w:val="center"/>
              <w:rPr>
                <w:rFonts w:ascii="宋体" w:hAnsi="宋体"/>
                <w:sz w:val="24"/>
                <w:szCs w:val="24"/>
              </w:rPr>
            </w:pPr>
            <w:r>
              <w:rPr>
                <w:rFonts w:ascii="宋体" w:hAnsi="宋体" w:hint="eastAsia"/>
                <w:sz w:val="24"/>
                <w:szCs w:val="24"/>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szCs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szCs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szCs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szCs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szCs w:val="24"/>
              </w:rPr>
              <w:t>说明</w:t>
            </w:r>
          </w:p>
        </w:tc>
      </w:tr>
      <w:tr w:rsidR="005C2DB8" w:rsidTr="005C2DB8">
        <w:tc>
          <w:tcPr>
            <w:tcW w:w="0" w:type="auto"/>
            <w:vMerge/>
            <w:tcBorders>
              <w:top w:val="single" w:sz="12"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5C2DB8" w:rsidRDefault="005C2DB8">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5C2DB8" w:rsidRDefault="005C2DB8">
            <w:pPr>
              <w:spacing w:line="720" w:lineRule="auto"/>
              <w:jc w:val="center"/>
              <w:rPr>
                <w:rFonts w:ascii="宋体" w:hAnsi="宋体"/>
                <w:sz w:val="24"/>
                <w:szCs w:val="24"/>
                <w:u w:val="single"/>
              </w:rPr>
            </w:pPr>
          </w:p>
        </w:tc>
      </w:tr>
      <w:tr w:rsidR="005C2DB8" w:rsidTr="005C2DB8">
        <w:tc>
          <w:tcPr>
            <w:tcW w:w="0" w:type="auto"/>
            <w:vMerge/>
            <w:tcBorders>
              <w:top w:val="single" w:sz="12"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5C2DB8" w:rsidRDefault="005C2DB8">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5C2DB8" w:rsidRDefault="005C2DB8">
            <w:pPr>
              <w:spacing w:line="720" w:lineRule="auto"/>
              <w:jc w:val="center"/>
              <w:rPr>
                <w:rFonts w:ascii="宋体" w:hAnsi="宋体"/>
                <w:sz w:val="24"/>
                <w:szCs w:val="24"/>
                <w:u w:val="single"/>
              </w:rPr>
            </w:pPr>
          </w:p>
        </w:tc>
      </w:tr>
      <w:tr w:rsidR="005C2DB8" w:rsidTr="005C2DB8">
        <w:tc>
          <w:tcPr>
            <w:tcW w:w="0" w:type="auto"/>
            <w:vMerge/>
            <w:tcBorders>
              <w:top w:val="single" w:sz="12"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5C2DB8" w:rsidRDefault="005C2DB8">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5C2DB8" w:rsidRDefault="005C2DB8">
            <w:pPr>
              <w:spacing w:line="720" w:lineRule="auto"/>
              <w:jc w:val="center"/>
              <w:rPr>
                <w:rFonts w:ascii="宋体" w:hAnsi="宋体"/>
                <w:sz w:val="24"/>
                <w:szCs w:val="24"/>
                <w:u w:val="single"/>
              </w:rPr>
            </w:pPr>
          </w:p>
        </w:tc>
      </w:tr>
      <w:tr w:rsidR="005C2DB8" w:rsidTr="005C2DB8">
        <w:tc>
          <w:tcPr>
            <w:tcW w:w="0" w:type="auto"/>
            <w:vMerge/>
            <w:tcBorders>
              <w:top w:val="single" w:sz="12"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ascii="宋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5C2DB8" w:rsidRDefault="005C2DB8">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5C2DB8" w:rsidRDefault="005C2DB8">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5C2DB8" w:rsidRDefault="005C2DB8">
            <w:pPr>
              <w:spacing w:line="720" w:lineRule="auto"/>
              <w:jc w:val="center"/>
              <w:rPr>
                <w:rFonts w:ascii="宋体" w:hAnsi="宋体"/>
                <w:sz w:val="24"/>
                <w:szCs w:val="24"/>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 w:rsidR="005C2DB8" w:rsidRDefault="005C2DB8" w:rsidP="005C2DB8">
      <w:pPr>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十四、采购人对以往批量采购执行情况书面投诉</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Pr>
        <w:rPr>
          <w:szCs w:val="28"/>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5C2DB8" w:rsidRDefault="005C2DB8" w:rsidP="005C2DB8">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5C2DB8" w:rsidRDefault="005C2DB8" w:rsidP="005C2DB8">
      <w:pPr>
        <w:spacing w:line="360" w:lineRule="auto"/>
        <w:jc w:val="left"/>
        <w:outlineLvl w:val="2"/>
        <w:rPr>
          <w:rFonts w:ascii="宋体" w:hAnsi="宋体" w:hint="eastAsia"/>
          <w:b/>
          <w:sz w:val="24"/>
          <w:szCs w:val="24"/>
        </w:rPr>
      </w:pPr>
      <w:r>
        <w:rPr>
          <w:rFonts w:ascii="宋体" w:hAnsi="宋体" w:hint="eastAsia"/>
          <w:b/>
          <w:sz w:val="24"/>
          <w:szCs w:val="24"/>
        </w:rPr>
        <w:t>第三包：打印机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735"/>
        <w:gridCol w:w="2263"/>
        <w:gridCol w:w="1517"/>
        <w:gridCol w:w="1407"/>
        <w:gridCol w:w="2018"/>
      </w:tblGrid>
      <w:tr w:rsidR="005C2DB8" w:rsidTr="005C2DB8">
        <w:trPr>
          <w:trHeight w:val="340"/>
        </w:trPr>
        <w:tc>
          <w:tcPr>
            <w:tcW w:w="13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73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rPr>
            </w:pPr>
            <w:r>
              <w:rPr>
                <w:rFonts w:ascii="宋体" w:hAnsi="宋体" w:hint="eastAsia"/>
                <w:sz w:val="24"/>
              </w:rPr>
              <w:t>品牌型号</w:t>
            </w: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201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3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打印机</w:t>
            </w: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宋体"/>
                <w:color w:val="000000"/>
                <w:kern w:val="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bl>
    <w:p w:rsidR="005C2DB8" w:rsidRDefault="005C2DB8" w:rsidP="005C2DB8">
      <w:pPr>
        <w:ind w:firstLineChars="200" w:firstLine="602"/>
        <w:jc w:val="left"/>
        <w:outlineLvl w:val="2"/>
        <w:rPr>
          <w:rFonts w:ascii="宋体" w:hAnsi="宋体" w:hint="eastAsia"/>
          <w:b/>
          <w:sz w:val="30"/>
          <w:szCs w:val="30"/>
        </w:rPr>
      </w:pPr>
    </w:p>
    <w:tbl>
      <w:tblPr>
        <w:tblW w:w="5916" w:type="pct"/>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821"/>
        <w:gridCol w:w="2299"/>
        <w:gridCol w:w="2759"/>
        <w:gridCol w:w="1601"/>
        <w:gridCol w:w="708"/>
        <w:gridCol w:w="760"/>
      </w:tblGrid>
      <w:tr w:rsidR="005C2DB8" w:rsidTr="005C2DB8">
        <w:trPr>
          <w:trHeight w:val="340"/>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407"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36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 w:val="24"/>
              </w:rPr>
            </w:pPr>
            <w:r>
              <w:rPr>
                <w:rFonts w:ascii="宋体" w:hAnsi="宋体" w:hint="eastAsia"/>
                <w:sz w:val="24"/>
              </w:rPr>
              <w:t>服务承诺</w:t>
            </w: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77"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340"/>
          <w:jc w:val="center"/>
        </w:trPr>
        <w:tc>
          <w:tcPr>
            <w:tcW w:w="563"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bCs/>
                <w:sz w:val="24"/>
                <w:szCs w:val="24"/>
              </w:rPr>
            </w:pPr>
            <w:r>
              <w:rPr>
                <w:rFonts w:ascii="宋体" w:hAnsi="宋体" w:cs="宋体" w:hint="eastAsia"/>
                <w:color w:val="000000"/>
                <w:kern w:val="0"/>
                <w:sz w:val="24"/>
              </w:rPr>
              <w:t>打印机</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A3激光彩色双面_2016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结果公告后20个工作日内</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中直机关相关单位指定地点</w:t>
            </w: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A3激光黑白双面_2016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A4激光彩色双面_2016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A4激光黑白双面_2016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A3激光彩色双面_2016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A3激光黑白双面_2016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A4激光彩色双面_2016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1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A4激光黑白双面_2016</w:t>
            </w:r>
          </w:p>
        </w:tc>
        <w:tc>
          <w:tcPr>
            <w:tcW w:w="136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79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bl>
    <w:p w:rsidR="005C2DB8" w:rsidRDefault="005C2DB8" w:rsidP="005C2DB8">
      <w:pPr>
        <w:adjustRightInd w:val="0"/>
        <w:snapToGrid w:val="0"/>
        <w:spacing w:beforeLines="50"/>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rPr>
          <w:rFonts w:ascii="宋体" w:hAnsi="宋体" w:hint="eastAsia"/>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p>
    <w:p w:rsidR="005C2DB8" w:rsidRDefault="005C2DB8" w:rsidP="005C2DB8">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5C2DB8" w:rsidTr="005C2DB8">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kern w:val="0"/>
          <w:sz w:val="24"/>
        </w:rPr>
      </w:pPr>
      <w:r>
        <w:rPr>
          <w:rFonts w:ascii="宋体" w:hAnsi="宋体" w:hint="eastAsia"/>
          <w:kern w:val="0"/>
          <w:sz w:val="24"/>
        </w:rPr>
        <w:t>批量采购产品裸机+一年服务价格应等于投标报价，且裸机+六年服务价格不高于该配置的参考价位。</w:t>
      </w:r>
    </w:p>
    <w:p w:rsidR="005C2DB8" w:rsidRDefault="005C2DB8" w:rsidP="005C2DB8">
      <w:pPr>
        <w:pStyle w:val="a9"/>
        <w:numPr>
          <w:ilvl w:val="0"/>
          <w:numId w:val="14"/>
        </w:numPr>
        <w:tabs>
          <w:tab w:val="num" w:pos="1134"/>
        </w:tabs>
        <w:snapToGrid w:val="0"/>
        <w:spacing w:line="360" w:lineRule="auto"/>
        <w:ind w:firstLineChars="0" w:firstLine="147"/>
        <w:rPr>
          <w:rFonts w:hint="eastAsia"/>
        </w:rPr>
      </w:pPr>
      <w:r>
        <w:rPr>
          <w:rFonts w:ascii="宋体" w:hAnsi="宋体" w:hint="eastAsia"/>
          <w:sz w:val="24"/>
        </w:rPr>
        <w:t>所投协议供货商品库产品应不低于所选配置的配置标准，须报出裸机价格、一年服务价格、三年服务价格、六年服务价格，且裸机+六年服务价格不高于该配置的参考价位。</w:t>
      </w:r>
    </w:p>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十二、采购人对以往批量采购执行情况向采购中心提交的书面反馈意见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Pr>
        <w:rPr>
          <w:szCs w:val="28"/>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十三、服务方案及商务偏离情况</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服务方案及商务偏离情况</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rPr>
          <w:rFonts w:ascii="宋体" w:hAnsi="宋体"/>
          <w:b/>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 w:rsidR="005C2DB8" w:rsidRDefault="005C2DB8" w:rsidP="005C2DB8">
      <w:pPr>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十四、能效“领跑者”产品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ind w:firstLineChars="202" w:firstLine="566"/>
        <w:rPr>
          <w:rFonts w:hint="eastAsia"/>
          <w:sz w:val="28"/>
          <w:szCs w:val="28"/>
        </w:rPr>
      </w:pPr>
      <w:r>
        <w:rPr>
          <w:rFonts w:hint="eastAsia"/>
          <w:sz w:val="28"/>
          <w:szCs w:val="28"/>
        </w:rPr>
        <w:t>国家发展改革委、工业和信息化部、质检总局评定的能效“领跑者”产品证明文件扫描件。</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5C2DB8" w:rsidRDefault="005C2DB8" w:rsidP="005C2DB8">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5C2DB8" w:rsidRDefault="005C2DB8" w:rsidP="005C2DB8">
      <w:pPr>
        <w:spacing w:line="360" w:lineRule="auto"/>
        <w:jc w:val="left"/>
        <w:outlineLvl w:val="2"/>
        <w:rPr>
          <w:rFonts w:ascii="仿宋_GB2312" w:hint="eastAsia"/>
          <w:b/>
          <w:sz w:val="24"/>
          <w:szCs w:val="24"/>
        </w:rPr>
      </w:pPr>
      <w:r>
        <w:rPr>
          <w:rFonts w:ascii="仿宋_GB2312" w:hAnsi="宋体" w:hint="eastAsia"/>
          <w:b/>
          <w:sz w:val="24"/>
          <w:szCs w:val="24"/>
        </w:rPr>
        <w:t>第四包：</w:t>
      </w:r>
      <w:r>
        <w:rPr>
          <w:rFonts w:ascii="仿宋_GB2312" w:hint="eastAsia"/>
          <w:b/>
          <w:sz w:val="24"/>
          <w:szCs w:val="24"/>
        </w:rPr>
        <w:t>空调机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750"/>
        <w:gridCol w:w="2511"/>
        <w:gridCol w:w="1483"/>
        <w:gridCol w:w="1419"/>
        <w:gridCol w:w="1898"/>
      </w:tblGrid>
      <w:tr w:rsidR="005C2DB8" w:rsidTr="005C2DB8">
        <w:tc>
          <w:tcPr>
            <w:tcW w:w="124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75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255"/>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bCs/>
                <w:sz w:val="24"/>
                <w:szCs w:val="24"/>
              </w:rPr>
            </w:pPr>
            <w:r>
              <w:rPr>
                <w:rFonts w:ascii="宋体" w:hAnsi="宋体" w:hint="eastAsia"/>
                <w:bCs/>
                <w:sz w:val="24"/>
                <w:szCs w:val="24"/>
              </w:rPr>
              <w:t>空调机</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r w:rsidR="005C2DB8" w:rsidTr="005C2DB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251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u w:val="single"/>
              </w:rPr>
            </w:pPr>
          </w:p>
        </w:tc>
      </w:tr>
    </w:tbl>
    <w:p w:rsidR="005C2DB8" w:rsidRDefault="005C2DB8" w:rsidP="005C2DB8">
      <w:pPr>
        <w:ind w:firstLineChars="200" w:firstLine="602"/>
        <w:jc w:val="left"/>
        <w:outlineLvl w:val="2"/>
        <w:rPr>
          <w:rFonts w:ascii="仿宋_GB2312" w:hAnsi="Times New Roman" w:hint="eastAsia"/>
          <w:b/>
          <w:sz w:val="30"/>
          <w:szCs w:val="30"/>
        </w:rPr>
      </w:pPr>
    </w:p>
    <w:tbl>
      <w:tblPr>
        <w:tblW w:w="5822" w:type="pct"/>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850"/>
        <w:gridCol w:w="2551"/>
        <w:gridCol w:w="2834"/>
        <w:gridCol w:w="1123"/>
        <w:gridCol w:w="707"/>
        <w:gridCol w:w="762"/>
      </w:tblGrid>
      <w:tr w:rsidR="005C2DB8" w:rsidTr="005C2DB8">
        <w:trPr>
          <w:jc w:val="center"/>
        </w:trPr>
        <w:tc>
          <w:tcPr>
            <w:tcW w:w="552"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品目</w:t>
            </w:r>
          </w:p>
        </w:tc>
        <w:tc>
          <w:tcPr>
            <w:tcW w:w="4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szCs w:val="24"/>
              </w:rPr>
              <w:t>月份</w:t>
            </w: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42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 w:val="24"/>
              </w:rPr>
            </w:pPr>
            <w:r>
              <w:rPr>
                <w:rFonts w:ascii="宋体" w:hAnsi="宋体" w:hint="eastAsia"/>
                <w:sz w:val="24"/>
              </w:rPr>
              <w:t>服务承诺</w:t>
            </w: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5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8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285"/>
          <w:jc w:val="center"/>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bCs/>
                <w:sz w:val="24"/>
                <w:szCs w:val="24"/>
              </w:rPr>
            </w:pPr>
            <w:r>
              <w:rPr>
                <w:rFonts w:ascii="宋体" w:hAnsi="宋体" w:hint="eastAsia"/>
                <w:bCs/>
                <w:sz w:val="24"/>
                <w:szCs w:val="24"/>
              </w:rPr>
              <w:t>空调机</w:t>
            </w: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5月</w:t>
            </w: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w:t>
            </w:r>
            <w:r>
              <w:rPr>
                <w:rFonts w:ascii="宋体" w:hAnsi="宋体" w:hint="eastAsia"/>
                <w:szCs w:val="21"/>
              </w:rPr>
              <w:lastRenderedPageBreak/>
              <w:t>内</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lastRenderedPageBreak/>
              <w:t>中直机关相关单位指定</w:t>
            </w:r>
            <w:r>
              <w:rPr>
                <w:rFonts w:ascii="宋体" w:hAnsi="宋体" w:hint="eastAsia"/>
                <w:szCs w:val="21"/>
              </w:rPr>
              <w:lastRenderedPageBreak/>
              <w:t>地点</w:t>
            </w: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Arial" w:hint="eastAsia"/>
                <w:sz w:val="20"/>
                <w:szCs w:val="20"/>
              </w:rPr>
              <w:t>6月</w:t>
            </w: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分体变频壁挂机3_2016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分体定速柜机3_2016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分体变频柜机1_2016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分体变频柜机2_2016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r w:rsidR="005C2DB8" w:rsidTr="005C2DB8">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0"/>
                <w:szCs w:val="20"/>
              </w:rPr>
            </w:pPr>
          </w:p>
        </w:tc>
        <w:tc>
          <w:tcPr>
            <w:tcW w:w="128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rPr>
                <w:rFonts w:ascii="宋体" w:hAnsi="宋体" w:cs="Arial"/>
                <w:sz w:val="20"/>
                <w:szCs w:val="20"/>
              </w:rPr>
            </w:pPr>
            <w:r>
              <w:rPr>
                <w:rFonts w:ascii="宋体" w:hAnsi="宋体" w:cs="Arial" w:hint="eastAsia"/>
                <w:sz w:val="20"/>
                <w:szCs w:val="20"/>
              </w:rPr>
              <w:t>分体定速壁挂机3_2016</w:t>
            </w:r>
          </w:p>
        </w:tc>
        <w:tc>
          <w:tcPr>
            <w:tcW w:w="1428"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bl>
    <w:p w:rsidR="005C2DB8" w:rsidRDefault="005C2DB8" w:rsidP="005C2DB8">
      <w:pPr>
        <w:adjustRightInd w:val="0"/>
        <w:snapToGrid w:val="0"/>
        <w:spacing w:beforeLines="50"/>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p>
    <w:p w:rsidR="005C2DB8" w:rsidRDefault="005C2DB8" w:rsidP="005C2DB8">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5C2DB8" w:rsidTr="005C2DB8">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5C2DB8" w:rsidRDefault="005C2DB8">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5C2DB8" w:rsidRDefault="005C2DB8">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5C2DB8" w:rsidRDefault="005C2DB8">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5C2DB8" w:rsidRDefault="005C2DB8">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5C2DB8" w:rsidRDefault="005C2DB8">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5C2DB8" w:rsidRDefault="005C2DB8">
            <w:pPr>
              <w:widowControl/>
              <w:jc w:val="left"/>
              <w:rPr>
                <w:rFonts w:eastAsia="宋体" w:cs="宋体"/>
              </w:rPr>
            </w:pPr>
          </w:p>
        </w:tc>
      </w:tr>
      <w:tr w:rsidR="005C2DB8" w:rsidTr="005C2DB8">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5C2DB8" w:rsidRDefault="005C2DB8">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5C2DB8" w:rsidRDefault="005C2DB8">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5C2DB8" w:rsidRDefault="005C2DB8">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numPr>
          <w:ilvl w:val="0"/>
          <w:numId w:val="14"/>
        </w:numPr>
        <w:tabs>
          <w:tab w:val="num" w:pos="1134"/>
        </w:tabs>
        <w:snapToGrid w:val="0"/>
        <w:spacing w:line="360" w:lineRule="auto"/>
        <w:ind w:firstLineChars="0" w:firstLine="147"/>
        <w:rPr>
          <w:rFonts w:ascii="宋体" w:hAnsi="宋体"/>
          <w:kern w:val="0"/>
          <w:sz w:val="24"/>
        </w:rPr>
      </w:pPr>
      <w:r>
        <w:rPr>
          <w:rFonts w:ascii="宋体" w:hAnsi="宋体" w:hint="eastAsia"/>
          <w:kern w:val="0"/>
          <w:sz w:val="24"/>
        </w:rPr>
        <w:t>批量采购产品裸机+六年服务价格应等于投标报价，且裸机+六年服务价格不高于该配置的参考价位。</w:t>
      </w:r>
    </w:p>
    <w:p w:rsidR="005C2DB8" w:rsidRDefault="005C2DB8" w:rsidP="005C2DB8">
      <w:pPr>
        <w:pStyle w:val="a9"/>
        <w:numPr>
          <w:ilvl w:val="0"/>
          <w:numId w:val="14"/>
        </w:numPr>
        <w:tabs>
          <w:tab w:val="num" w:pos="1134"/>
        </w:tabs>
        <w:snapToGrid w:val="0"/>
        <w:spacing w:line="360" w:lineRule="auto"/>
        <w:ind w:firstLineChars="0" w:firstLine="147"/>
        <w:rPr>
          <w:rFonts w:hint="eastAsia"/>
        </w:rPr>
      </w:pPr>
      <w:r>
        <w:rPr>
          <w:rFonts w:ascii="宋体" w:hAnsi="宋体" w:hint="eastAsia"/>
          <w:sz w:val="24"/>
        </w:rPr>
        <w:t>所投协议供货商品库产品应不低于所选配置的配置标准，须报出裸机价格、一年服务价格、三年服务价格、六年服务价格，且裸机+六年服务价格不高于该配置的参考价位。</w:t>
      </w:r>
    </w:p>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九、操作系统专业版承诺函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5C2DB8" w:rsidRDefault="005C2DB8" w:rsidP="005C2DB8">
      <w:pPr>
        <w:spacing w:line="360" w:lineRule="auto"/>
        <w:ind w:firstLine="630"/>
        <w:rPr>
          <w:sz w:val="24"/>
          <w:szCs w:val="24"/>
        </w:rPr>
      </w:pPr>
      <w:r>
        <w:rPr>
          <w:rFonts w:hint="eastAsia"/>
          <w:sz w:val="24"/>
          <w:szCs w:val="24"/>
        </w:rPr>
        <w:t>特此声明。</w:t>
      </w:r>
    </w:p>
    <w:p w:rsidR="005C2DB8" w:rsidRDefault="005C2DB8" w:rsidP="005C2DB8">
      <w:pPr>
        <w:spacing w:line="360" w:lineRule="auto"/>
        <w:ind w:firstLine="630"/>
        <w:rPr>
          <w:sz w:val="24"/>
          <w:szCs w:val="24"/>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十三、所投产品的环保性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十四、服务方案及商务偏离情况</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服务方案及商务偏离情况</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rPr>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Pr>
        <w:jc w:val="center"/>
        <w:outlineLvl w:val="0"/>
        <w:rPr>
          <w:rFonts w:ascii="宋体" w:hAnsi="宋体"/>
          <w:sz w:val="24"/>
        </w:rPr>
      </w:pPr>
      <w:r>
        <w:rPr>
          <w:kern w:val="0"/>
          <w:sz w:val="32"/>
          <w:szCs w:val="32"/>
        </w:rPr>
        <w:br w:type="page"/>
      </w:r>
    </w:p>
    <w:p w:rsidR="005C2DB8" w:rsidRDefault="005C2DB8" w:rsidP="005C2DB8">
      <w:pPr>
        <w:rPr>
          <w:rFonts w:hint="eastAsia"/>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Pr>
        <w:rPr>
          <w:szCs w:val="28"/>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5C2DB8" w:rsidRDefault="005C2DB8" w:rsidP="005C2DB8">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5C2DB8" w:rsidRDefault="005C2DB8" w:rsidP="005C2DB8">
      <w:pPr>
        <w:spacing w:line="360" w:lineRule="auto"/>
        <w:jc w:val="left"/>
        <w:outlineLvl w:val="2"/>
        <w:rPr>
          <w:rFonts w:ascii="仿宋_GB2312" w:hint="eastAsia"/>
          <w:b/>
          <w:sz w:val="24"/>
          <w:szCs w:val="24"/>
        </w:rPr>
      </w:pPr>
      <w:r>
        <w:rPr>
          <w:rFonts w:ascii="仿宋_GB2312" w:hAnsi="宋体" w:hint="eastAsia"/>
          <w:b/>
          <w:sz w:val="24"/>
          <w:szCs w:val="24"/>
        </w:rPr>
        <w:t>第五包：</w:t>
      </w:r>
      <w:r>
        <w:rPr>
          <w:rFonts w:ascii="仿宋_GB2312" w:hint="eastAsia"/>
          <w:b/>
          <w:sz w:val="24"/>
          <w:szCs w:val="24"/>
        </w:rPr>
        <w:t>中华女子学院教学专用台式计算机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3"/>
        <w:gridCol w:w="2206"/>
        <w:gridCol w:w="1767"/>
        <w:gridCol w:w="1419"/>
        <w:gridCol w:w="1898"/>
      </w:tblGrid>
      <w:tr w:rsidR="005C2DB8" w:rsidTr="005C2DB8">
        <w:trPr>
          <w:trHeight w:val="340"/>
        </w:trPr>
        <w:tc>
          <w:tcPr>
            <w:tcW w:w="201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2206"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76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2184"/>
        </w:trPr>
        <w:tc>
          <w:tcPr>
            <w:tcW w:w="201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台式</w:t>
            </w:r>
          </w:p>
          <w:p w:rsidR="005C2DB8" w:rsidRDefault="005C2DB8">
            <w:pPr>
              <w:jc w:val="center"/>
              <w:rPr>
                <w:rFonts w:ascii="宋体" w:hAnsi="宋体" w:cs="Arial"/>
                <w:sz w:val="20"/>
                <w:szCs w:val="20"/>
              </w:rPr>
            </w:pPr>
            <w:r>
              <w:rPr>
                <w:rFonts w:ascii="宋体" w:hAnsi="宋体" w:cs="宋体" w:hint="eastAsia"/>
                <w:color w:val="000000"/>
                <w:kern w:val="0"/>
                <w:sz w:val="24"/>
              </w:rPr>
              <w:t>计算机</w:t>
            </w:r>
          </w:p>
        </w:tc>
        <w:tc>
          <w:tcPr>
            <w:tcW w:w="2206"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rPr>
            </w:pPr>
            <w:r>
              <w:rPr>
                <w:rFonts w:ascii="宋体" w:hAnsi="宋体" w:cs="宋体" w:hint="eastAsia"/>
              </w:rPr>
              <w:t>中</w:t>
            </w:r>
            <w:r>
              <w:rPr>
                <w:rFonts w:ascii="宋体" w:hAnsi="宋体" w:cs="宋体" w:hint="eastAsia"/>
                <w:color w:val="000000"/>
                <w:kern w:val="0"/>
                <w:sz w:val="24"/>
              </w:rPr>
              <w:t>华女子学院教学专用台式计算机</w:t>
            </w:r>
          </w:p>
        </w:tc>
        <w:tc>
          <w:tcPr>
            <w:tcW w:w="1767" w:type="dxa"/>
            <w:tcBorders>
              <w:top w:val="single" w:sz="4" w:space="0" w:color="auto"/>
              <w:left w:val="single" w:sz="4" w:space="0" w:color="auto"/>
              <w:bottom w:val="single" w:sz="4" w:space="0" w:color="auto"/>
              <w:right w:val="single" w:sz="4" w:space="0" w:color="auto"/>
            </w:tcBorders>
            <w:vAlign w:val="center"/>
          </w:tcPr>
          <w:p w:rsidR="005C2DB8" w:rsidRDefault="005C2DB8">
            <w:pPr>
              <w:jc w:val="left"/>
              <w:rPr>
                <w:rFonts w:ascii="宋体" w:hAnsi="宋体" w:cs="宋体"/>
              </w:rPr>
            </w:pPr>
          </w:p>
        </w:tc>
        <w:tc>
          <w:tcPr>
            <w:tcW w:w="1419" w:type="dxa"/>
            <w:tcBorders>
              <w:top w:val="single" w:sz="4" w:space="0" w:color="auto"/>
              <w:left w:val="single" w:sz="4" w:space="0" w:color="auto"/>
              <w:bottom w:val="single" w:sz="4" w:space="0" w:color="auto"/>
              <w:right w:val="single" w:sz="4" w:space="0" w:color="auto"/>
            </w:tcBorders>
            <w:vAlign w:val="center"/>
          </w:tcPr>
          <w:p w:rsidR="005C2DB8" w:rsidRDefault="005C2DB8">
            <w:pPr>
              <w:jc w:val="left"/>
              <w:rPr>
                <w:rFonts w:ascii="宋体" w:hAnsi="宋体" w:cs="宋体"/>
              </w:rPr>
            </w:pPr>
          </w:p>
        </w:tc>
        <w:tc>
          <w:tcPr>
            <w:tcW w:w="1898" w:type="dxa"/>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wordWrap w:val="0"/>
              <w:ind w:rightChars="58" w:right="122"/>
              <w:jc w:val="right"/>
              <w:rPr>
                <w:rFonts w:ascii="宋体" w:hAnsi="宋体" w:cs="Arial"/>
                <w:sz w:val="24"/>
                <w:szCs w:val="24"/>
              </w:rPr>
            </w:pPr>
            <w:r>
              <w:rPr>
                <w:rFonts w:ascii="宋体" w:hAnsi="宋体" w:cs="Arial" w:hint="eastAsia"/>
                <w:sz w:val="24"/>
                <w:szCs w:val="24"/>
              </w:rPr>
              <w:t>电子邮箱：</w:t>
            </w:r>
          </w:p>
        </w:tc>
      </w:tr>
    </w:tbl>
    <w:p w:rsidR="005C2DB8" w:rsidRDefault="005C2DB8" w:rsidP="005C2DB8">
      <w:pPr>
        <w:ind w:firstLineChars="200" w:firstLine="602"/>
        <w:jc w:val="left"/>
        <w:outlineLvl w:val="2"/>
        <w:rPr>
          <w:rFonts w:ascii="仿宋_GB2312" w:hAnsi="Times New Roman" w:hint="eastAsia"/>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81"/>
        <w:gridCol w:w="2758"/>
        <w:gridCol w:w="1602"/>
        <w:gridCol w:w="707"/>
        <w:gridCol w:w="763"/>
      </w:tblGrid>
      <w:tr w:rsidR="005C2DB8" w:rsidTr="005C2DB8">
        <w:trPr>
          <w:trHeight w:val="3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 w:val="24"/>
              </w:rPr>
            </w:pPr>
            <w:r>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209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台式</w:t>
            </w:r>
          </w:p>
          <w:p w:rsidR="005C2DB8" w:rsidRDefault="005C2DB8">
            <w:pPr>
              <w:jc w:val="center"/>
              <w:rPr>
                <w:rFonts w:ascii="宋体" w:hAnsi="宋体" w:cs="Arial"/>
                <w:sz w:val="20"/>
                <w:szCs w:val="20"/>
              </w:rPr>
            </w:pPr>
            <w:r>
              <w:rPr>
                <w:rFonts w:ascii="宋体" w:hAnsi="宋体" w:cs="宋体" w:hint="eastAsia"/>
                <w:color w:val="000000"/>
                <w:kern w:val="0"/>
                <w:sz w:val="24"/>
              </w:rPr>
              <w:t>计算机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Arial"/>
                <w:sz w:val="20"/>
                <w:szCs w:val="20"/>
              </w:rPr>
            </w:pPr>
            <w:r>
              <w:rPr>
                <w:rFonts w:ascii="宋体" w:hAnsi="宋体" w:cs="宋体" w:hint="eastAsia"/>
              </w:rPr>
              <w:t>中</w:t>
            </w:r>
            <w:r>
              <w:rPr>
                <w:rFonts w:ascii="宋体" w:hAnsi="宋体" w:cs="宋体" w:hint="eastAsia"/>
                <w:color w:val="000000"/>
                <w:kern w:val="0"/>
                <w:sz w:val="24"/>
              </w:rPr>
              <w:t>华女子学院教学专用台式计算机</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结果公告后20个工作日内</w:t>
            </w:r>
          </w:p>
        </w:tc>
        <w:tc>
          <w:tcPr>
            <w:tcW w:w="38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中直机关相关单位指定地点</w:t>
            </w:r>
          </w:p>
        </w:tc>
      </w:tr>
    </w:tbl>
    <w:p w:rsidR="005C2DB8" w:rsidRDefault="005C2DB8" w:rsidP="005C2DB8">
      <w:pPr>
        <w:adjustRightInd w:val="0"/>
        <w:snapToGrid w:val="0"/>
        <w:spacing w:beforeLines="50" w:line="360" w:lineRule="auto"/>
        <w:rPr>
          <w:rFonts w:hint="eastAsia"/>
          <w:b/>
          <w:sz w:val="28"/>
          <w:szCs w:val="28"/>
        </w:rPr>
      </w:pPr>
      <w:r>
        <w:rPr>
          <w:rFonts w:ascii="宋体" w:hAnsi="宋体" w:hint="eastAsia"/>
          <w:b/>
          <w:sz w:val="28"/>
          <w:szCs w:val="28"/>
        </w:rPr>
        <w:t>二、</w:t>
      </w:r>
      <w:r>
        <w:rPr>
          <w:rFonts w:hint="eastAsia"/>
          <w:b/>
          <w:sz w:val="28"/>
          <w:szCs w:val="28"/>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十八、协议供货商品库产品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p>
    <w:p w:rsidR="005C2DB8" w:rsidRDefault="005C2DB8" w:rsidP="005C2DB8">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648"/>
        <w:gridCol w:w="470"/>
        <w:gridCol w:w="956"/>
        <w:gridCol w:w="1195"/>
        <w:gridCol w:w="956"/>
        <w:gridCol w:w="876"/>
        <w:gridCol w:w="956"/>
        <w:gridCol w:w="980"/>
        <w:gridCol w:w="937"/>
      </w:tblGrid>
      <w:tr w:rsidR="005C2DB8" w:rsidTr="005C2DB8">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278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 w:val="24"/>
              </w:rPr>
              <w:t>中华女子学院教学专用台式计算机</w:t>
            </w:r>
          </w:p>
        </w:tc>
        <w:tc>
          <w:tcPr>
            <w:tcW w:w="37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中华女子学院教学专用台式计算机</w:t>
            </w:r>
          </w:p>
        </w:tc>
        <w:tc>
          <w:tcPr>
            <w:tcW w:w="27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4" w:space="0" w:color="auto"/>
              <w:bottom w:val="single" w:sz="4" w:space="0" w:color="auto"/>
              <w:right w:val="single" w:sz="4" w:space="0" w:color="auto"/>
            </w:tcBorders>
          </w:tcPr>
          <w:p w:rsidR="005C2DB8" w:rsidRDefault="005C2DB8">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5C2DB8" w:rsidRDefault="005C2DB8" w:rsidP="005C2DB8">
      <w:pPr>
        <w:pStyle w:val="a9"/>
        <w:snapToGrid w:val="0"/>
        <w:spacing w:line="360" w:lineRule="auto"/>
        <w:ind w:left="567" w:firstLineChars="0" w:firstLine="0"/>
        <w:rPr>
          <w:rFonts w:ascii="宋体" w:hAnsi="宋体" w:hint="eastAsia"/>
          <w:sz w:val="24"/>
        </w:rPr>
      </w:pPr>
      <w:r>
        <w:rPr>
          <w:rFonts w:ascii="宋体" w:hAnsi="宋体" w:hint="eastAsia"/>
          <w:sz w:val="24"/>
        </w:rPr>
        <w:t>2、含特殊配置的批量采购产品，仅批量采购特殊配置中标产品可入围协议供货。</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一、投标声明函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5C2DB8" w:rsidRDefault="005C2DB8" w:rsidP="005C2DB8">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5C2DB8" w:rsidRDefault="005C2DB8" w:rsidP="005C2DB8">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5C2DB8" w:rsidRDefault="005C2DB8" w:rsidP="005C2DB8">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5C2DB8" w:rsidRDefault="005C2DB8" w:rsidP="005C2DB8">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5C2DB8" w:rsidRDefault="005C2DB8" w:rsidP="005C2DB8">
      <w:pPr>
        <w:tabs>
          <w:tab w:val="num" w:pos="945"/>
          <w:tab w:val="left" w:pos="7560"/>
        </w:tabs>
        <w:adjustRightInd w:val="0"/>
        <w:snapToGrid w:val="0"/>
        <w:spacing w:line="400" w:lineRule="exact"/>
        <w:ind w:left="420"/>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二、开标一览表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报价合计（大写）:</w:t>
      </w:r>
    </w:p>
    <w:p w:rsidR="005C2DB8" w:rsidRDefault="005C2DB8" w:rsidP="005C2DB8">
      <w:pPr>
        <w:jc w:val="left"/>
        <w:rPr>
          <w:rFonts w:ascii="宋体" w:eastAsia="宋体" w:hAnsi="宋体" w:hint="eastAsia"/>
          <w:sz w:val="24"/>
        </w:rPr>
      </w:pPr>
      <w:r>
        <w:rPr>
          <w:rFonts w:ascii="宋体" w:eastAsia="宋体" w:hAnsi="宋体" w:hint="eastAsia"/>
          <w:sz w:val="24"/>
        </w:rPr>
        <w:t>报价合计:元</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1、所报价格须用人民币元表示。 </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三、分项报价表</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C2DB8" w:rsidTr="005C2DB8">
        <w:tc>
          <w:tcPr>
            <w:tcW w:w="1044" w:type="dxa"/>
            <w:tcBorders>
              <w:top w:val="single" w:sz="12" w:space="0" w:color="auto"/>
              <w:left w:val="single" w:sz="1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C2DB8" w:rsidRDefault="005C2DB8">
            <w:pPr>
              <w:spacing w:line="360" w:lineRule="auto"/>
              <w:jc w:val="center"/>
              <w:rPr>
                <w:rFonts w:ascii="黑体" w:eastAsia="黑体"/>
                <w:b/>
                <w:bCs/>
                <w:sz w:val="24"/>
                <w:szCs w:val="24"/>
              </w:rPr>
            </w:pPr>
            <w:r>
              <w:rPr>
                <w:rFonts w:ascii="黑体" w:eastAsia="黑体" w:hint="eastAsia"/>
                <w:b/>
                <w:bCs/>
                <w:sz w:val="24"/>
              </w:rPr>
              <w:t>小计</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hadow/>
                <w:sz w:val="24"/>
                <w:szCs w:val="24"/>
              </w:rPr>
            </w:pPr>
            <w:r>
              <w:rPr>
                <w:bCs/>
                <w:shadow/>
                <w:sz w:val="24"/>
              </w:rPr>
              <w:t>A</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B</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C</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D</w:t>
            </w:r>
          </w:p>
        </w:tc>
      </w:tr>
      <w:tr w:rsidR="005C2DB8" w:rsidTr="005C2DB8">
        <w:tc>
          <w:tcPr>
            <w:tcW w:w="1044" w:type="dxa"/>
            <w:tcBorders>
              <w:top w:val="single" w:sz="2" w:space="0" w:color="auto"/>
              <w:left w:val="single" w:sz="12" w:space="0" w:color="auto"/>
              <w:bottom w:val="single" w:sz="2" w:space="0" w:color="auto"/>
              <w:right w:val="single" w:sz="2" w:space="0" w:color="auto"/>
            </w:tcBorders>
            <w:vAlign w:val="center"/>
            <w:hideMark/>
          </w:tcPr>
          <w:p w:rsidR="005C2DB8" w:rsidRDefault="005C2DB8">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C2DB8" w:rsidRDefault="005C2DB8">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C2DB8" w:rsidRDefault="005C2DB8">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C2DB8" w:rsidRDefault="005C2DB8">
            <w:pPr>
              <w:spacing w:line="360" w:lineRule="auto"/>
              <w:jc w:val="center"/>
              <w:rPr>
                <w:bCs/>
                <w:sz w:val="24"/>
                <w:szCs w:val="24"/>
              </w:rPr>
            </w:pPr>
            <w:r>
              <w:rPr>
                <w:rFonts w:hint="eastAsia"/>
                <w:bCs/>
                <w:shadow/>
                <w:sz w:val="24"/>
              </w:rPr>
              <w:t>…</w:t>
            </w:r>
          </w:p>
        </w:tc>
      </w:tr>
      <w:tr w:rsidR="005C2DB8" w:rsidTr="005C2DB8">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C2DB8" w:rsidRDefault="005C2DB8">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C2DB8" w:rsidRDefault="005C2DB8">
            <w:pPr>
              <w:spacing w:line="360" w:lineRule="auto"/>
              <w:jc w:val="center"/>
              <w:rPr>
                <w:bCs/>
                <w:sz w:val="24"/>
                <w:szCs w:val="24"/>
              </w:rPr>
            </w:pPr>
            <w:r>
              <w:rPr>
                <w:bCs/>
                <w:shadow/>
                <w:sz w:val="24"/>
              </w:rPr>
              <w:t>A+B+C+D+</w:t>
            </w:r>
            <w:r>
              <w:rPr>
                <w:rFonts w:hint="eastAsia"/>
                <w:bCs/>
                <w:shadow/>
                <w:sz w:val="24"/>
              </w:rPr>
              <w:t>…</w:t>
            </w:r>
          </w:p>
        </w:tc>
      </w:tr>
    </w:tbl>
    <w:p w:rsidR="005C2DB8" w:rsidRDefault="005C2DB8" w:rsidP="005C2DB8">
      <w:pPr>
        <w:rPr>
          <w:rFonts w:hint="eastAsia"/>
        </w:rPr>
      </w:pPr>
    </w:p>
    <w:p w:rsidR="005C2DB8" w:rsidRDefault="005C2DB8" w:rsidP="005C2DB8">
      <w:pPr>
        <w:spacing w:line="360" w:lineRule="auto"/>
        <w:rPr>
          <w:rFonts w:ascii="宋体" w:hAnsi="宋体"/>
          <w:sz w:val="24"/>
        </w:rPr>
      </w:pPr>
      <w:r>
        <w:rPr>
          <w:rFonts w:ascii="宋体" w:hAnsi="宋体" w:hint="eastAsia"/>
          <w:sz w:val="24"/>
        </w:rPr>
        <w:t>注：</w:t>
      </w:r>
    </w:p>
    <w:p w:rsidR="005C2DB8" w:rsidRDefault="005C2DB8" w:rsidP="005C2DB8">
      <w:pPr>
        <w:snapToGrid w:val="0"/>
        <w:spacing w:line="360" w:lineRule="auto"/>
        <w:rPr>
          <w:rFonts w:ascii="宋体" w:hAnsi="宋体" w:hint="eastAsia"/>
          <w:sz w:val="24"/>
        </w:rPr>
      </w:pPr>
      <w:r>
        <w:rPr>
          <w:rFonts w:ascii="宋体" w:hAnsi="宋体" w:hint="eastAsia"/>
          <w:sz w:val="24"/>
        </w:rPr>
        <w:t xml:space="preserve">   1、所报价格须用人民币元表示。</w:t>
      </w:r>
    </w:p>
    <w:p w:rsidR="005C2DB8" w:rsidRDefault="005C2DB8" w:rsidP="005C2DB8">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C2DB8" w:rsidRDefault="005C2DB8" w:rsidP="005C2DB8">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C2DB8" w:rsidRDefault="005C2DB8" w:rsidP="005C2DB8">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5C2DB8" w:rsidRDefault="005C2DB8" w:rsidP="005C2DB8">
      <w:pPr>
        <w:snapToGrid w:val="0"/>
        <w:spacing w:line="360" w:lineRule="auto"/>
        <w:ind w:firstLineChars="100" w:firstLine="240"/>
        <w:rPr>
          <w:rFonts w:ascii="宋体" w:hAnsi="宋体" w:hint="eastAsia"/>
          <w:sz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四、制造厂家授权书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napToGrid w:val="0"/>
        <w:spacing w:line="360" w:lineRule="auto"/>
        <w:rPr>
          <w:rFonts w:hint="eastAsia"/>
          <w:b/>
          <w:bCs/>
          <w:sz w:val="24"/>
          <w:szCs w:val="28"/>
        </w:rPr>
      </w:pPr>
      <w:r>
        <w:rPr>
          <w:rFonts w:hint="eastAsia"/>
          <w:b/>
          <w:bCs/>
          <w:sz w:val="24"/>
          <w:szCs w:val="28"/>
        </w:rPr>
        <w:t>致：中共中央直属机关采购中心：</w:t>
      </w:r>
    </w:p>
    <w:p w:rsidR="005C2DB8" w:rsidRDefault="005C2DB8" w:rsidP="005C2DB8">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480"/>
        <w:rPr>
          <w:sz w:val="24"/>
          <w:szCs w:val="28"/>
        </w:rPr>
      </w:pP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出具授权书的制造厂家名称：</w:t>
      </w:r>
    </w:p>
    <w:p w:rsidR="005C2DB8" w:rsidRDefault="005C2DB8" w:rsidP="005C2DB8">
      <w:pPr>
        <w:spacing w:line="400" w:lineRule="atLeast"/>
        <w:ind w:firstLineChars="1070" w:firstLine="2568"/>
        <w:rPr>
          <w:sz w:val="24"/>
          <w:szCs w:val="28"/>
          <w:u w:val="single"/>
        </w:rPr>
      </w:pPr>
      <w:r>
        <w:rPr>
          <w:rFonts w:hint="eastAsia"/>
          <w:sz w:val="24"/>
          <w:szCs w:val="28"/>
        </w:rPr>
        <w:t>出具授权书的制造厂家地址：</w:t>
      </w:r>
    </w:p>
    <w:p w:rsidR="005C2DB8" w:rsidRDefault="005C2DB8" w:rsidP="005C2DB8">
      <w:pPr>
        <w:spacing w:line="400" w:lineRule="atLeast"/>
        <w:ind w:firstLine="480"/>
        <w:rPr>
          <w:sz w:val="24"/>
          <w:szCs w:val="28"/>
          <w:u w:val="single"/>
        </w:rPr>
      </w:pPr>
      <w:r>
        <w:rPr>
          <w:rFonts w:hint="eastAsia"/>
          <w:sz w:val="24"/>
          <w:szCs w:val="28"/>
        </w:rPr>
        <w:t>制造厂家法定代表人签字（或盖章）：</w:t>
      </w:r>
    </w:p>
    <w:p w:rsidR="005C2DB8" w:rsidRDefault="005C2DB8" w:rsidP="005C2DB8">
      <w:pPr>
        <w:spacing w:line="400" w:lineRule="atLeast"/>
        <w:ind w:firstLine="480"/>
        <w:rPr>
          <w:sz w:val="24"/>
          <w:szCs w:val="28"/>
          <w:u w:val="single"/>
        </w:rPr>
      </w:pPr>
      <w:r>
        <w:rPr>
          <w:rFonts w:hint="eastAsia"/>
          <w:sz w:val="24"/>
          <w:szCs w:val="28"/>
        </w:rPr>
        <w:t>（制造厂家公章）：</w:t>
      </w:r>
    </w:p>
    <w:p w:rsidR="005C2DB8" w:rsidRDefault="005C2DB8" w:rsidP="005C2DB8">
      <w:pPr>
        <w:spacing w:line="400" w:lineRule="atLeast"/>
        <w:ind w:firstLine="480"/>
        <w:rPr>
          <w:sz w:val="24"/>
          <w:szCs w:val="28"/>
          <w:u w:val="single"/>
        </w:rPr>
      </w:pPr>
      <w:r>
        <w:rPr>
          <w:rFonts w:hint="eastAsia"/>
          <w:sz w:val="24"/>
          <w:szCs w:val="28"/>
        </w:rPr>
        <w:t>日期：</w:t>
      </w:r>
    </w:p>
    <w:p w:rsidR="005C2DB8" w:rsidRDefault="005C2DB8" w:rsidP="005C2DB8">
      <w:pPr>
        <w:spacing w:line="400" w:lineRule="atLeast"/>
        <w:ind w:firstLine="480"/>
        <w:rPr>
          <w:sz w:val="28"/>
          <w:szCs w:val="28"/>
        </w:rPr>
      </w:pPr>
    </w:p>
    <w:p w:rsidR="005C2DB8" w:rsidRDefault="005C2DB8" w:rsidP="005C2DB8">
      <w:pPr>
        <w:spacing w:line="400" w:lineRule="atLeast"/>
        <w:ind w:firstLine="480"/>
        <w:rPr>
          <w:sz w:val="28"/>
          <w:szCs w:val="28"/>
        </w:rPr>
      </w:pPr>
    </w:p>
    <w:p w:rsidR="005C2DB8" w:rsidRDefault="005C2DB8" w:rsidP="005C2DB8">
      <w:pPr>
        <w:spacing w:line="360" w:lineRule="auto"/>
        <w:rPr>
          <w:rFonts w:ascii="宋体" w:hAnsi="宋体"/>
          <w:sz w:val="24"/>
          <w:szCs w:val="24"/>
        </w:rPr>
      </w:pPr>
      <w:r>
        <w:rPr>
          <w:rFonts w:ascii="宋体" w:hAnsi="宋体" w:hint="eastAsia"/>
          <w:sz w:val="24"/>
        </w:rPr>
        <w:t>注：</w:t>
      </w:r>
    </w:p>
    <w:p w:rsidR="005C2DB8" w:rsidRDefault="005C2DB8" w:rsidP="005C2DB8">
      <w:pPr>
        <w:spacing w:line="360" w:lineRule="auto"/>
        <w:rPr>
          <w:rFonts w:ascii="宋体" w:hAnsi="宋体" w:hint="eastAsia"/>
          <w:sz w:val="24"/>
        </w:rPr>
      </w:pPr>
      <w:r>
        <w:rPr>
          <w:rFonts w:ascii="宋体" w:hAnsi="宋体" w:hint="eastAsia"/>
          <w:sz w:val="24"/>
        </w:rPr>
        <w:t>1、制造厂家自身投标的不需制作本授权书。</w:t>
      </w:r>
    </w:p>
    <w:p w:rsidR="005C2DB8" w:rsidRDefault="005C2DB8" w:rsidP="005C2DB8">
      <w:pPr>
        <w:spacing w:line="360" w:lineRule="auto"/>
        <w:rPr>
          <w:rFonts w:ascii="宋体" w:hAnsi="宋体" w:hint="eastAsia"/>
          <w:sz w:val="24"/>
        </w:rPr>
      </w:pPr>
      <w:r>
        <w:rPr>
          <w:rFonts w:ascii="宋体" w:hAnsi="宋体" w:hint="eastAsia"/>
          <w:sz w:val="24"/>
        </w:rPr>
        <w:t>2、本授权书须通过投标客户端上传原件扫描件。</w:t>
      </w: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五、非进口产品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color w:val="FF0000"/>
          <w:sz w:val="32"/>
          <w:szCs w:val="32"/>
        </w:rPr>
      </w:pPr>
    </w:p>
    <w:p w:rsidR="005C2DB8" w:rsidRDefault="005C2DB8" w:rsidP="005C2DB8">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5C2DB8" w:rsidRDefault="005C2DB8" w:rsidP="005C2DB8">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5C2DB8" w:rsidRDefault="005C2DB8" w:rsidP="005C2DB8">
      <w:pPr>
        <w:spacing w:line="360" w:lineRule="auto"/>
        <w:ind w:firstLine="630"/>
        <w:jc w:val="left"/>
        <w:outlineLvl w:val="2"/>
        <w:rPr>
          <w:rFonts w:ascii="宋体" w:hAnsi="宋体" w:cs="宋体" w:hint="eastAsia"/>
          <w:kern w:val="0"/>
          <w:sz w:val="24"/>
          <w:szCs w:val="24"/>
        </w:rPr>
      </w:pPr>
    </w:p>
    <w:p w:rsidR="005C2DB8" w:rsidRDefault="005C2DB8" w:rsidP="005C2DB8">
      <w:pPr>
        <w:ind w:firstLine="630"/>
        <w:jc w:val="left"/>
        <w:outlineLvl w:val="2"/>
        <w:rPr>
          <w:rFonts w:ascii="仿宋_GB2312" w:eastAsia="仿宋_GB2312" w:hAnsi="宋体" w:cs="宋体" w:hint="eastAsia"/>
          <w:kern w:val="0"/>
          <w:sz w:val="24"/>
          <w:szCs w:val="24"/>
        </w:rPr>
      </w:pPr>
    </w:p>
    <w:p w:rsidR="005C2DB8" w:rsidRDefault="005C2DB8" w:rsidP="005C2DB8">
      <w:pPr>
        <w:ind w:firstLine="4395"/>
        <w:jc w:val="left"/>
        <w:outlineLvl w:val="2"/>
        <w:rPr>
          <w:rFonts w:ascii="仿宋_GB2312" w:eastAsia="仿宋_GB2312" w:hAnsi="宋体" w:cs="宋体" w:hint="eastAsia"/>
          <w:kern w:val="0"/>
          <w:sz w:val="24"/>
          <w:szCs w:val="24"/>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六、营业执照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七、节能强制产品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八、所投产品报价承诺函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5C2DB8" w:rsidRDefault="005C2DB8" w:rsidP="005C2DB8">
      <w:pPr>
        <w:spacing w:line="360" w:lineRule="auto"/>
        <w:rPr>
          <w:sz w:val="24"/>
          <w:szCs w:val="24"/>
        </w:rPr>
      </w:pPr>
      <w:r>
        <w:rPr>
          <w:rFonts w:hint="eastAsia"/>
          <w:sz w:val="24"/>
          <w:szCs w:val="24"/>
        </w:rPr>
        <w:t>特此声明。</w:t>
      </w:r>
    </w:p>
    <w:p w:rsidR="005C2DB8" w:rsidRDefault="005C2DB8" w:rsidP="005C2DB8">
      <w:pPr>
        <w:rPr>
          <w:szCs w:val="32"/>
        </w:rPr>
      </w:pPr>
    </w:p>
    <w:p w:rsidR="005C2DB8" w:rsidRDefault="005C2DB8" w:rsidP="005C2DB8">
      <w:pPr>
        <w:spacing w:line="400" w:lineRule="atLeast"/>
        <w:jc w:val="right"/>
        <w:rPr>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九、操作系统专业版承诺函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5C2DB8" w:rsidRDefault="005C2DB8" w:rsidP="005C2DB8">
      <w:pPr>
        <w:spacing w:line="360" w:lineRule="auto"/>
        <w:ind w:firstLine="630"/>
        <w:rPr>
          <w:sz w:val="24"/>
          <w:szCs w:val="24"/>
        </w:rPr>
      </w:pPr>
      <w:r>
        <w:rPr>
          <w:rFonts w:hint="eastAsia"/>
          <w:sz w:val="24"/>
          <w:szCs w:val="24"/>
        </w:rPr>
        <w:t>特此声明。</w:t>
      </w:r>
    </w:p>
    <w:p w:rsidR="005C2DB8" w:rsidRDefault="005C2DB8" w:rsidP="005C2DB8">
      <w:pPr>
        <w:spacing w:line="360" w:lineRule="auto"/>
        <w:ind w:firstLine="630"/>
        <w:rPr>
          <w:sz w:val="24"/>
          <w:szCs w:val="24"/>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十、协议供货承诺书</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beforeLines="50" w:afterLines="50"/>
        <w:ind w:leftChars="202" w:left="424" w:firstLineChars="750" w:firstLine="2400"/>
        <w:outlineLvl w:val="2"/>
        <w:rPr>
          <w:rFonts w:hint="eastAsia"/>
          <w:sz w:val="32"/>
          <w:szCs w:val="32"/>
        </w:rPr>
      </w:pPr>
    </w:p>
    <w:p w:rsidR="005C2DB8" w:rsidRDefault="005C2DB8" w:rsidP="005C2DB8">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5C2DB8" w:rsidRDefault="005C2DB8" w:rsidP="005C2DB8">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snapToGrid w:val="0"/>
        <w:spacing w:line="360" w:lineRule="auto"/>
        <w:ind w:firstLineChars="202" w:firstLine="646"/>
        <w:rPr>
          <w:rFonts w:ascii="仿宋_GB2312" w:eastAsia="仿宋_GB2312" w:hAnsi="宋体" w:cs="宋体" w:hint="eastAsia"/>
          <w:kern w:val="0"/>
          <w:sz w:val="32"/>
          <w:szCs w:val="32"/>
        </w:rPr>
      </w:pPr>
    </w:p>
    <w:p w:rsidR="005C2DB8" w:rsidRDefault="005C2DB8" w:rsidP="005C2DB8">
      <w:pPr>
        <w:jc w:val="left"/>
        <w:outlineLvl w:val="2"/>
        <w:rPr>
          <w:rFonts w:ascii="宋体" w:hAnsi="宋体" w:hint="eastAsia"/>
          <w:sz w:val="32"/>
          <w:szCs w:val="32"/>
        </w:rPr>
      </w:pPr>
    </w:p>
    <w:p w:rsidR="005C2DB8" w:rsidRDefault="005C2DB8" w:rsidP="005C2DB8">
      <w:pPr>
        <w:rPr>
          <w:rFonts w:hint="eastAsia"/>
        </w:rPr>
      </w:pPr>
    </w:p>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十一、财务状况报告</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5C2DB8" w:rsidRDefault="005C2DB8" w:rsidP="005C2DB8">
      <w:pPr>
        <w:spacing w:line="360" w:lineRule="auto"/>
        <w:rPr>
          <w:rFonts w:ascii="宋体" w:hAnsi="宋体" w:hint="eastAsia"/>
          <w:sz w:val="24"/>
          <w:szCs w:val="24"/>
        </w:rPr>
      </w:pPr>
    </w:p>
    <w:p w:rsidR="005C2DB8" w:rsidRDefault="005C2DB8" w:rsidP="005C2DB8">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十二、依法缴纳税收和社会保障资金的相关材料</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5C2DB8" w:rsidRDefault="005C2DB8" w:rsidP="005C2DB8">
      <w:pPr>
        <w:rPr>
          <w:rFonts w:hint="eastAsia"/>
          <w:szCs w:val="30"/>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十三、所投产品的环保性</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十四、服务方案及商务偏离情况</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rPr>
          <w:rFonts w:hint="eastAsia"/>
          <w:sz w:val="24"/>
          <w:szCs w:val="24"/>
        </w:rPr>
      </w:pPr>
      <w:r>
        <w:rPr>
          <w:rFonts w:hint="eastAsia"/>
          <w:sz w:val="24"/>
          <w:szCs w:val="24"/>
        </w:rPr>
        <w:t>服务方案及商务偏离情况</w:t>
      </w:r>
    </w:p>
    <w:p w:rsidR="005C2DB8" w:rsidRDefault="005C2DB8" w:rsidP="005C2DB8">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5C2DB8" w:rsidRDefault="005C2DB8" w:rsidP="005C2DB8">
      <w:pPr>
        <w:adjustRightInd w:val="0"/>
        <w:snapToGrid w:val="0"/>
        <w:spacing w:beforeLines="50" w:afterLines="50" w:line="360" w:lineRule="auto"/>
        <w:ind w:left="284" w:firstLineChars="181" w:firstLine="434"/>
        <w:rPr>
          <w:sz w:val="24"/>
          <w:szCs w:val="24"/>
        </w:rPr>
      </w:pPr>
      <w:r>
        <w:rPr>
          <w:rFonts w:ascii="宋体" w:hAnsi="宋体" w:hint="eastAsia"/>
          <w:kern w:val="0"/>
          <w:sz w:val="24"/>
          <w:szCs w:val="24"/>
        </w:rPr>
        <w:t>售后服务标准必须与该产品出厂市场标准服务一致,同时还应包括:≥3年5*8小时技术支持服务；2小时电话响应，故障报修后第二个工作日现场服务；两个工作日解决问题，否则在三个工作日内提供备机,免费送货到中央单位指定的地点。</w:t>
      </w:r>
    </w:p>
    <w:p w:rsidR="005C2DB8" w:rsidRDefault="005C2DB8" w:rsidP="005C2DB8">
      <w:pPr>
        <w:adjustRightInd w:val="0"/>
        <w:snapToGrid w:val="0"/>
        <w:spacing w:beforeLines="50" w:afterLines="50" w:line="360" w:lineRule="auto"/>
        <w:rPr>
          <w:sz w:val="24"/>
          <w:szCs w:val="24"/>
        </w:rPr>
      </w:pPr>
      <w:r>
        <w:rPr>
          <w:rFonts w:hint="eastAsia"/>
          <w:sz w:val="24"/>
          <w:szCs w:val="24"/>
        </w:rPr>
        <w:t>二、安装方案</w:t>
      </w:r>
    </w:p>
    <w:p w:rsidR="005C2DB8" w:rsidRDefault="005C2DB8" w:rsidP="005C2DB8">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黑体" w:eastAsia="黑体" w:hAnsi="宋体"/>
                <w:sz w:val="24"/>
                <w:szCs w:val="24"/>
              </w:rPr>
            </w:pPr>
            <w:r>
              <w:rPr>
                <w:rFonts w:ascii="黑体" w:eastAsia="黑体" w:hAnsi="宋体" w:hint="eastAsia"/>
                <w:sz w:val="24"/>
              </w:rPr>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黑体" w:eastAsia="黑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黑体" w:eastAsia="黑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黑体" w:eastAsia="黑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黑体" w:eastAsia="黑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Pr>
        <w:spacing w:line="400" w:lineRule="exact"/>
        <w:ind w:leftChars="-67" w:left="-141" w:firstLine="2"/>
        <w:rPr>
          <w:rFonts w:ascii="Times New Roman" w:hAnsi="Times New Roman"/>
          <w:sz w:val="10"/>
          <w:szCs w:val="10"/>
          <w:u w:val="single"/>
        </w:rPr>
      </w:pPr>
    </w:p>
    <w:p w:rsidR="005C2DB8" w:rsidRDefault="005C2DB8" w:rsidP="005C2DB8">
      <w:pPr>
        <w:jc w:val="center"/>
        <w:outlineLvl w:val="0"/>
        <w:rPr>
          <w:rFonts w:ascii="宋体" w:hAnsi="宋体"/>
          <w:sz w:val="24"/>
        </w:rPr>
      </w:pPr>
      <w:r>
        <w:rPr>
          <w:kern w:val="0"/>
          <w:sz w:val="32"/>
          <w:szCs w:val="32"/>
        </w:rPr>
        <w:br w:type="page"/>
      </w:r>
    </w:p>
    <w:p w:rsidR="005C2DB8" w:rsidRDefault="005C2DB8" w:rsidP="005C2DB8">
      <w:pPr>
        <w:rPr>
          <w:rFonts w:hint="eastAsia"/>
          <w:sz w:val="32"/>
          <w:szCs w:val="32"/>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十六、中小企业声明函</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中小企业声明函</w:t>
      </w:r>
    </w:p>
    <w:p w:rsidR="005C2DB8" w:rsidRDefault="005C2DB8" w:rsidP="005C2DB8">
      <w:pPr>
        <w:jc w:val="left"/>
        <w:rPr>
          <w:rFonts w:ascii="宋体" w:eastAsia="宋体" w:hAnsi="宋体" w:hint="eastAsia"/>
          <w:sz w:val="24"/>
          <w:szCs w:val="24"/>
        </w:rPr>
      </w:pPr>
    </w:p>
    <w:p w:rsidR="005C2DB8" w:rsidRDefault="005C2DB8" w:rsidP="005C2DB8">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p>
    <w:p w:rsidR="005C2DB8" w:rsidRDefault="005C2DB8" w:rsidP="005C2DB8">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widowControl/>
        <w:spacing w:beforeLines="50" w:afterLines="50"/>
        <w:ind w:firstLine="420"/>
        <w:contextualSpacing/>
        <w:jc w:val="center"/>
        <w:outlineLvl w:val="2"/>
        <w:rPr>
          <w:rFonts w:ascii="宋体" w:eastAsia="宋体" w:hAnsi="宋体" w:hint="eastAsia"/>
          <w:sz w:val="24"/>
          <w:szCs w:val="24"/>
        </w:rPr>
      </w:pPr>
    </w:p>
    <w:p w:rsidR="005C2DB8" w:rsidRDefault="005C2DB8" w:rsidP="005C2DB8">
      <w:pPr>
        <w:jc w:val="center"/>
        <w:rPr>
          <w:rFonts w:ascii="宋体" w:eastAsia="宋体" w:hAnsi="宋体" w:hint="eastAsia"/>
          <w:sz w:val="24"/>
          <w:szCs w:val="24"/>
        </w:rPr>
      </w:pPr>
      <w:r>
        <w:rPr>
          <w:rFonts w:ascii="宋体" w:eastAsia="宋体" w:hAnsi="宋体" w:hint="eastAsia"/>
          <w:sz w:val="24"/>
          <w:szCs w:val="24"/>
        </w:rPr>
        <w:t>监狱企业证明函</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5C2DB8" w:rsidRDefault="005C2DB8" w:rsidP="005C2DB8">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5C2DB8" w:rsidRDefault="005C2DB8" w:rsidP="005C2DB8">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5C2DB8" w:rsidRDefault="005C2DB8" w:rsidP="005C2DB8">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5C2DB8" w:rsidRDefault="005C2DB8" w:rsidP="005C2DB8">
      <w:pPr>
        <w:rPr>
          <w:rFonts w:hint="eastAsia"/>
        </w:rPr>
      </w:pPr>
    </w:p>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十七、货物主要技术指标和运行性能的详细说明</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rPr>
          <w:rFonts w:ascii="宋体" w:hAnsi="ËÎÌå" w:cs="宋体" w:hint="eastAsia"/>
          <w:kern w:val="0"/>
          <w:sz w:val="28"/>
          <w:szCs w:val="28"/>
        </w:rPr>
      </w:pPr>
      <w:r>
        <w:rPr>
          <w:rFonts w:ascii="宋体" w:hAnsi="ËÎÌå" w:cs="宋体" w:hint="eastAsia"/>
          <w:kern w:val="0"/>
          <w:sz w:val="28"/>
          <w:szCs w:val="28"/>
        </w:rPr>
        <w:t>货物主要技术指标和运行性能的详细说明</w:t>
      </w:r>
    </w:p>
    <w:p w:rsidR="005C2DB8" w:rsidRDefault="005C2DB8" w:rsidP="005C2DB8">
      <w:pPr>
        <w:snapToGrid w:val="0"/>
        <w:spacing w:beforeLines="50" w:line="360" w:lineRule="atLeast"/>
        <w:rPr>
          <w:rFonts w:ascii="宋体" w:hAnsi="宋体" w:hint="eastAsia"/>
          <w:b/>
          <w:sz w:val="28"/>
          <w:szCs w:val="28"/>
        </w:rPr>
      </w:pPr>
      <w:r>
        <w:rPr>
          <w:rFonts w:ascii="宋体" w:hAnsi="宋体" w:hint="eastAsia"/>
          <w:b/>
          <w:sz w:val="28"/>
          <w:szCs w:val="28"/>
        </w:rPr>
        <w:t>一、主要技术指标、服务承诺及维修服务联系方式</w:t>
      </w:r>
    </w:p>
    <w:p w:rsidR="005C2DB8" w:rsidRDefault="005C2DB8" w:rsidP="005C2DB8">
      <w:pPr>
        <w:jc w:val="left"/>
        <w:outlineLvl w:val="2"/>
        <w:rPr>
          <w:rFonts w:ascii="仿宋_GB2312" w:hint="eastAsia"/>
          <w:b/>
          <w:sz w:val="28"/>
          <w:szCs w:val="28"/>
        </w:rPr>
      </w:pPr>
      <w:r>
        <w:rPr>
          <w:rFonts w:ascii="仿宋_GB2312" w:hAnsi="宋体" w:hint="eastAsia"/>
          <w:b/>
          <w:sz w:val="28"/>
          <w:szCs w:val="28"/>
        </w:rPr>
        <w:t>第六包：</w:t>
      </w:r>
      <w:r>
        <w:rPr>
          <w:rFonts w:ascii="仿宋_GB2312" w:hint="eastAsia"/>
          <w:b/>
          <w:sz w:val="28"/>
          <w:szCs w:val="28"/>
        </w:rPr>
        <w:t>2017</w:t>
      </w:r>
      <w:r>
        <w:rPr>
          <w:rFonts w:ascii="仿宋_GB2312" w:hint="eastAsia"/>
          <w:b/>
          <w:sz w:val="28"/>
          <w:szCs w:val="28"/>
        </w:rPr>
        <w:t>基层办案设备</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2347"/>
        <w:gridCol w:w="1625"/>
        <w:gridCol w:w="1419"/>
        <w:gridCol w:w="1898"/>
      </w:tblGrid>
      <w:tr w:rsidR="005C2DB8" w:rsidTr="005C2DB8">
        <w:trPr>
          <w:trHeight w:val="340"/>
        </w:trPr>
        <w:tc>
          <w:tcPr>
            <w:tcW w:w="20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234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6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供应商</w:t>
            </w:r>
          </w:p>
        </w:tc>
      </w:tr>
      <w:tr w:rsidR="005C2DB8" w:rsidTr="005C2DB8">
        <w:trPr>
          <w:trHeight w:val="1040"/>
        </w:trPr>
        <w:tc>
          <w:tcPr>
            <w:tcW w:w="20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便携式计算机</w:t>
            </w:r>
          </w:p>
        </w:tc>
        <w:tc>
          <w:tcPr>
            <w:tcW w:w="234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2017基层办案设备</w:t>
            </w:r>
          </w:p>
        </w:tc>
        <w:tc>
          <w:tcPr>
            <w:tcW w:w="16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5C2DB8" w:rsidRDefault="005C2DB8">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rPr>
            </w:pPr>
          </w:p>
          <w:p w:rsidR="005C2DB8" w:rsidRDefault="005C2DB8">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5C2DB8" w:rsidRDefault="005C2DB8">
            <w:pPr>
              <w:ind w:rightChars="58" w:right="122"/>
              <w:jc w:val="right"/>
              <w:rPr>
                <w:rFonts w:ascii="宋体" w:hAnsi="宋体" w:cs="Arial" w:hint="eastAsia"/>
                <w:sz w:val="24"/>
                <w:szCs w:val="24"/>
                <w:u w:val="single"/>
              </w:rPr>
            </w:pPr>
          </w:p>
          <w:p w:rsidR="005C2DB8" w:rsidRDefault="005C2DB8">
            <w:pPr>
              <w:wordWrap w:val="0"/>
              <w:ind w:rightChars="58" w:right="122"/>
              <w:jc w:val="right"/>
              <w:rPr>
                <w:rFonts w:ascii="宋体" w:hAnsi="宋体" w:cs="Arial"/>
                <w:sz w:val="24"/>
                <w:szCs w:val="24"/>
              </w:rPr>
            </w:pPr>
            <w:r>
              <w:rPr>
                <w:rFonts w:ascii="宋体" w:hAnsi="宋体" w:cs="Arial" w:hint="eastAsia"/>
                <w:sz w:val="24"/>
                <w:szCs w:val="24"/>
              </w:rPr>
              <w:t>电子邮箱：</w:t>
            </w:r>
          </w:p>
        </w:tc>
      </w:tr>
      <w:tr w:rsidR="005C2DB8" w:rsidTr="005C2DB8">
        <w:trPr>
          <w:trHeight w:val="1040"/>
        </w:trPr>
        <w:tc>
          <w:tcPr>
            <w:tcW w:w="20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喷墨打印机</w:t>
            </w:r>
          </w:p>
        </w:tc>
        <w:tc>
          <w:tcPr>
            <w:tcW w:w="234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2017基层办案设备</w:t>
            </w:r>
          </w:p>
        </w:tc>
        <w:tc>
          <w:tcPr>
            <w:tcW w:w="16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cs="Arial"/>
                <w:sz w:val="24"/>
                <w:szCs w:val="24"/>
              </w:rPr>
            </w:pPr>
          </w:p>
        </w:tc>
      </w:tr>
    </w:tbl>
    <w:p w:rsidR="005C2DB8" w:rsidRDefault="005C2DB8" w:rsidP="005C2DB8">
      <w:pPr>
        <w:ind w:firstLineChars="200" w:firstLine="602"/>
        <w:jc w:val="left"/>
        <w:outlineLvl w:val="2"/>
        <w:rPr>
          <w:rFonts w:ascii="仿宋_GB2312" w:hAnsi="Times New Roman" w:hint="eastAsia"/>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81"/>
        <w:gridCol w:w="2758"/>
        <w:gridCol w:w="1602"/>
        <w:gridCol w:w="707"/>
        <w:gridCol w:w="763"/>
      </w:tblGrid>
      <w:tr w:rsidR="005C2DB8" w:rsidTr="005C2DB8">
        <w:trPr>
          <w:trHeight w:val="3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center"/>
              <w:rPr>
                <w:rFonts w:ascii="宋体" w:hAnsi="宋体"/>
                <w:sz w:val="24"/>
                <w:szCs w:val="24"/>
              </w:rPr>
            </w:pPr>
            <w:r>
              <w:rPr>
                <w:rFonts w:ascii="宋体" w:hAnsi="宋体" w:hint="eastAsia"/>
                <w:sz w:val="24"/>
              </w:rPr>
              <w:t>品目</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szCs w:val="24"/>
              </w:rPr>
            </w:pPr>
            <w:r>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5C2DB8" w:rsidRDefault="005C2DB8">
            <w:pPr>
              <w:jc w:val="center"/>
              <w:rPr>
                <w:rFonts w:ascii="宋体" w:hAnsi="宋体"/>
                <w:sz w:val="24"/>
              </w:rPr>
            </w:pPr>
            <w:r>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数  量</w:t>
            </w:r>
          </w:p>
          <w:p w:rsidR="005C2DB8" w:rsidRDefault="005C2DB8">
            <w:pPr>
              <w:jc w:val="center"/>
              <w:rPr>
                <w:rFonts w:ascii="宋体" w:hAnsi="宋体"/>
                <w:szCs w:val="21"/>
              </w:rPr>
            </w:pPr>
            <w:r>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交货地点</w:t>
            </w:r>
          </w:p>
        </w:tc>
      </w:tr>
      <w:tr w:rsidR="005C2DB8" w:rsidTr="005C2DB8">
        <w:trPr>
          <w:trHeight w:val="10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便携式计算机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2017基层办案设备</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结果公告后20个工作日内</w:t>
            </w:r>
          </w:p>
        </w:tc>
        <w:tc>
          <w:tcPr>
            <w:tcW w:w="386" w:type="pct"/>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中直机关相关单位指定地点</w:t>
            </w:r>
          </w:p>
        </w:tc>
      </w:tr>
      <w:tr w:rsidR="005C2DB8" w:rsidTr="005C2DB8">
        <w:trPr>
          <w:trHeight w:val="10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喷墨打印机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cs="宋体"/>
                <w:color w:val="000000"/>
                <w:kern w:val="0"/>
                <w:sz w:val="24"/>
              </w:rPr>
            </w:pPr>
            <w:r>
              <w:rPr>
                <w:rFonts w:ascii="宋体" w:hAnsi="宋体" w:cs="宋体" w:hint="eastAsia"/>
                <w:color w:val="000000"/>
                <w:kern w:val="0"/>
                <w:sz w:val="24"/>
              </w:rPr>
              <w:t>2017基层办案设备</w:t>
            </w:r>
          </w:p>
        </w:tc>
        <w:tc>
          <w:tcPr>
            <w:tcW w:w="1396"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Cs w:val="21"/>
              </w:rPr>
            </w:pPr>
          </w:p>
        </w:tc>
      </w:tr>
    </w:tbl>
    <w:p w:rsidR="005C2DB8" w:rsidRDefault="005C2DB8" w:rsidP="005C2DB8">
      <w:pPr>
        <w:adjustRightInd w:val="0"/>
        <w:snapToGrid w:val="0"/>
        <w:spacing w:beforeLines="50"/>
        <w:rPr>
          <w:rFonts w:hint="eastAsia"/>
          <w:b/>
          <w:sz w:val="28"/>
          <w:szCs w:val="28"/>
        </w:rPr>
      </w:pPr>
      <w:r>
        <w:rPr>
          <w:rFonts w:ascii="宋体" w:hAnsi="宋体" w:hint="eastAsia"/>
          <w:b/>
          <w:sz w:val="28"/>
          <w:szCs w:val="28"/>
        </w:rPr>
        <w:t>二、</w:t>
      </w:r>
      <w:r>
        <w:rPr>
          <w:rFonts w:hint="eastAsia"/>
          <w:b/>
          <w:sz w:val="28"/>
          <w:szCs w:val="28"/>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5C2DB8" w:rsidTr="005C2DB8">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C2DB8" w:rsidRDefault="005C2DB8">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snapToGrid w:val="0"/>
              <w:jc w:val="center"/>
              <w:rPr>
                <w:rFonts w:ascii="宋体" w:hAnsi="宋体"/>
                <w:sz w:val="24"/>
                <w:szCs w:val="24"/>
              </w:rPr>
            </w:pPr>
            <w:r>
              <w:rPr>
                <w:rFonts w:ascii="宋体" w:hAnsi="宋体" w:hint="eastAsia"/>
                <w:sz w:val="24"/>
              </w:rPr>
              <w:t>说明</w:t>
            </w: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r w:rsidR="005C2DB8" w:rsidTr="005C2DB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C2DB8" w:rsidRDefault="005C2DB8">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5C2DB8" w:rsidRDefault="005C2DB8">
            <w:pPr>
              <w:spacing w:line="720" w:lineRule="auto"/>
              <w:jc w:val="center"/>
              <w:rPr>
                <w:rFonts w:ascii="宋体" w:hAnsi="宋体"/>
                <w:sz w:val="24"/>
                <w:szCs w:val="28"/>
                <w:u w:val="single"/>
              </w:rPr>
            </w:pPr>
          </w:p>
        </w:tc>
      </w:tr>
    </w:tbl>
    <w:p w:rsidR="005C2DB8" w:rsidRDefault="005C2DB8" w:rsidP="005C2DB8"/>
    <w:p w:rsidR="005C2DB8" w:rsidRDefault="005C2DB8" w:rsidP="005C2DB8"/>
    <w:p w:rsidR="005C2DB8" w:rsidRDefault="005C2DB8" w:rsidP="005C2DB8"/>
    <w:p w:rsidR="005C2DB8" w:rsidRDefault="005C2DB8" w:rsidP="005C2DB8">
      <w:pPr>
        <w:widowControl/>
        <w:jc w:val="left"/>
        <w:rPr>
          <w:kern w:val="0"/>
        </w:rPr>
        <w:sectPr w:rsidR="005C2DB8">
          <w:pgSz w:w="11906" w:h="16838"/>
          <w:pgMar w:top="1440" w:right="1800" w:bottom="1440" w:left="1800" w:header="851" w:footer="992" w:gutter="0"/>
          <w:cols w:space="720"/>
          <w:docGrid w:type="lines" w:linePitch="312"/>
        </w:sectPr>
      </w:pPr>
    </w:p>
    <w:p w:rsidR="005C2DB8" w:rsidRDefault="005C2DB8" w:rsidP="005C2DB8"/>
    <w:p w:rsidR="005C2DB8" w:rsidRDefault="005C2DB8" w:rsidP="005C2DB8">
      <w:pPr>
        <w:jc w:val="center"/>
        <w:rPr>
          <w:rFonts w:ascii="宋体" w:eastAsia="宋体" w:hAnsi="宋体"/>
          <w:sz w:val="28"/>
        </w:rPr>
      </w:pPr>
      <w:r>
        <w:rPr>
          <w:rFonts w:ascii="宋体" w:eastAsia="宋体" w:hAnsi="宋体" w:hint="eastAsia"/>
          <w:sz w:val="28"/>
        </w:rPr>
        <w:t>十八、协议供货商品库产品</w:t>
      </w:r>
    </w:p>
    <w:p w:rsidR="005C2DB8" w:rsidRDefault="005C2DB8" w:rsidP="005C2DB8">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p>
    <w:p w:rsidR="005C2DB8" w:rsidRDefault="005C2DB8" w:rsidP="005C2DB8">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642"/>
        <w:gridCol w:w="465"/>
        <w:gridCol w:w="951"/>
        <w:gridCol w:w="1190"/>
        <w:gridCol w:w="952"/>
        <w:gridCol w:w="872"/>
        <w:gridCol w:w="952"/>
        <w:gridCol w:w="976"/>
        <w:gridCol w:w="933"/>
      </w:tblGrid>
      <w:tr w:rsidR="005C2DB8" w:rsidTr="005C2DB8">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六年服务价格</w:t>
            </w:r>
          </w:p>
        </w:tc>
      </w:tr>
      <w:tr w:rsidR="005C2DB8" w:rsidTr="005C2DB8">
        <w:trPr>
          <w:trHeight w:val="1634"/>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便携式计算机-2017基层办案设备</w:t>
            </w:r>
          </w:p>
        </w:tc>
        <w:tc>
          <w:tcPr>
            <w:tcW w:w="37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2017基层办案设备</w:t>
            </w:r>
          </w:p>
        </w:tc>
        <w:tc>
          <w:tcPr>
            <w:tcW w:w="27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4" w:space="0" w:color="auto"/>
              <w:bottom w:val="single" w:sz="4" w:space="0" w:color="auto"/>
              <w:right w:val="single" w:sz="4" w:space="0" w:color="auto"/>
            </w:tcBorders>
          </w:tcPr>
          <w:p w:rsidR="005C2DB8" w:rsidRDefault="005C2DB8">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r>
      <w:tr w:rsidR="005C2DB8" w:rsidTr="005C2DB8">
        <w:trPr>
          <w:trHeight w:val="1634"/>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打印机-2017基层办案设备</w:t>
            </w:r>
          </w:p>
        </w:tc>
        <w:tc>
          <w:tcPr>
            <w:tcW w:w="373" w:type="pc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宋体" w:hAnsi="宋体"/>
                <w:szCs w:val="21"/>
              </w:rPr>
            </w:pPr>
            <w:r>
              <w:rPr>
                <w:rFonts w:ascii="宋体" w:hAnsi="宋体" w:hint="eastAsia"/>
                <w:szCs w:val="21"/>
              </w:rPr>
              <w:t>2017基层办案设备</w:t>
            </w:r>
          </w:p>
        </w:tc>
        <w:tc>
          <w:tcPr>
            <w:tcW w:w="27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c>
          <w:tcPr>
            <w:tcW w:w="565" w:type="pct"/>
            <w:tcBorders>
              <w:top w:val="single" w:sz="4" w:space="0" w:color="auto"/>
              <w:left w:val="single" w:sz="4" w:space="0" w:color="auto"/>
              <w:bottom w:val="single" w:sz="4" w:space="0" w:color="auto"/>
              <w:right w:val="single" w:sz="4" w:space="0" w:color="auto"/>
            </w:tcBorders>
          </w:tcPr>
          <w:p w:rsidR="005C2DB8" w:rsidRDefault="005C2DB8">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eastAsia="宋体" w:cs="宋体"/>
              </w:rPr>
            </w:pPr>
          </w:p>
        </w:tc>
      </w:tr>
    </w:tbl>
    <w:p w:rsidR="005C2DB8" w:rsidRDefault="005C2DB8" w:rsidP="005C2DB8">
      <w:pPr>
        <w:tabs>
          <w:tab w:val="num" w:pos="884"/>
        </w:tabs>
        <w:snapToGrid w:val="0"/>
        <w:spacing w:line="360" w:lineRule="auto"/>
      </w:pPr>
      <w:r>
        <w:rPr>
          <w:rFonts w:hint="eastAsia"/>
        </w:rPr>
        <w:t>备注：</w:t>
      </w:r>
    </w:p>
    <w:p w:rsidR="005C2DB8" w:rsidRDefault="005C2DB8" w:rsidP="005C2DB8">
      <w:pPr>
        <w:pStyle w:val="a9"/>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5C2DB8" w:rsidRDefault="005C2DB8" w:rsidP="005C2DB8">
      <w:pPr>
        <w:pStyle w:val="a9"/>
        <w:snapToGrid w:val="0"/>
        <w:spacing w:line="360" w:lineRule="auto"/>
        <w:ind w:left="567" w:firstLineChars="0" w:firstLine="0"/>
        <w:rPr>
          <w:rFonts w:ascii="宋体" w:hAnsi="宋体" w:hint="eastAsia"/>
          <w:sz w:val="24"/>
        </w:rPr>
      </w:pPr>
      <w:r>
        <w:rPr>
          <w:rFonts w:ascii="宋体" w:hAnsi="宋体" w:hint="eastAsia"/>
          <w:sz w:val="24"/>
        </w:rPr>
        <w:t>2、含特殊配置的批量采购产品，仅批量采购特殊配置中标产品可入围协议供货。</w:t>
      </w:r>
    </w:p>
    <w:p w:rsidR="005C2DB8" w:rsidRDefault="005C2DB8" w:rsidP="005C2DB8">
      <w:pPr>
        <w:rPr>
          <w:rFonts w:hint="eastAsia"/>
        </w:rPr>
      </w:pPr>
    </w:p>
    <w:p w:rsidR="005C2DB8" w:rsidRDefault="005C2DB8" w:rsidP="005C2DB8"/>
    <w:p w:rsidR="005C2DB8" w:rsidRDefault="005C2DB8" w:rsidP="005C2DB8"/>
    <w:p w:rsidR="005C2DB8" w:rsidRDefault="005C2DB8" w:rsidP="005C2DB8"/>
    <w:p w:rsidR="005C2DB8" w:rsidRDefault="005C2DB8" w:rsidP="005C2DB8">
      <w:pPr>
        <w:widowControl/>
        <w:jc w:val="left"/>
      </w:pPr>
      <w:r>
        <w:rPr>
          <w:kern w:val="0"/>
        </w:rPr>
        <w:br w:type="page"/>
      </w:r>
    </w:p>
    <w:p w:rsidR="005C2DB8" w:rsidRDefault="005C2DB8" w:rsidP="005C2DB8"/>
    <w:p w:rsidR="005C2DB8" w:rsidRDefault="005C2DB8" w:rsidP="005C2DB8">
      <w:pPr>
        <w:jc w:val="center"/>
        <w:rPr>
          <w:rFonts w:ascii="宋体" w:eastAsia="宋体" w:hAnsi="宋体"/>
          <w:b/>
          <w:sz w:val="28"/>
        </w:rPr>
      </w:pPr>
      <w:r>
        <w:rPr>
          <w:rFonts w:ascii="宋体" w:eastAsia="宋体" w:hAnsi="宋体" w:hint="eastAsia"/>
          <w:b/>
          <w:sz w:val="28"/>
        </w:rPr>
        <w:t>第四部分 符合性审查项及评分标准</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9.操作系统专业版承诺函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p w:rsidR="005C2DB8" w:rsidRDefault="005C2DB8" w:rsidP="005C2DB8">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5C2DB8" w:rsidTr="005C2DB8">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所投台式计算机在环保清单内，每款得1分，满分2分。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所投产品的环保性</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w:t>
            </w:r>
            <w:r>
              <w:rPr>
                <w:rFonts w:ascii="宋体" w:eastAsia="宋体" w:hAnsi="宋体" w:hint="eastAsia"/>
                <w:sz w:val="24"/>
              </w:rPr>
              <w:lastRenderedPageBreak/>
              <w:t>方案及商务偏离情况</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1.服务标准负偏离情况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售后服务标准必须与该产品出厂市场标准服务一致,同时还应包括:≥3年整机质保,5*8小时技术支持服务；2小</w:t>
            </w:r>
            <w:r>
              <w:rPr>
                <w:rFonts w:ascii="宋体" w:eastAsia="宋体" w:hAnsi="宋体" w:hint="eastAsia"/>
                <w:sz w:val="24"/>
              </w:rPr>
              <w:lastRenderedPageBreak/>
              <w:t>时电话响应，第二个工作日现场服务；故障报修后两个工作日解决问题，否则在三个工作日内提供备机,免费送货到中央单位指定的地点;故障硬盘不返还维修（硬盘故障后，免费更换新的硬盘，原盘由用户保留）</w:t>
            </w:r>
          </w:p>
          <w:p w:rsidR="005C2DB8" w:rsidRDefault="005C2DB8">
            <w:pPr>
              <w:jc w:val="left"/>
              <w:rPr>
                <w:rFonts w:ascii="宋体" w:eastAsia="宋体" w:hAnsi="宋体"/>
                <w:sz w:val="24"/>
              </w:rPr>
            </w:pPr>
            <w:r>
              <w:rPr>
                <w:rFonts w:ascii="宋体" w:eastAsia="宋体" w:hAnsi="宋体" w:hint="eastAsia"/>
                <w:sz w:val="24"/>
              </w:rPr>
              <w:t>所投产品全部满足招标文件服务要求得10分，有一项负偏离扣5分，扣完10分为止。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服务方案及商务偏离情况</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第三部分 采购人对以往批量采购执行情况书面反馈意见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5C2DB8" w:rsidRDefault="005C2DB8">
            <w:pPr>
              <w:jc w:val="left"/>
              <w:rPr>
                <w:rFonts w:ascii="宋体" w:eastAsia="宋体" w:hAnsi="宋体"/>
                <w:sz w:val="24"/>
              </w:rPr>
            </w:pPr>
            <w:r>
              <w:rPr>
                <w:rFonts w:ascii="宋体" w:eastAsia="宋体" w:hAnsi="宋体" w:hint="eastAsia"/>
                <w:sz w:val="24"/>
              </w:rPr>
              <w:t>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第四部</w:t>
            </w:r>
            <w:r>
              <w:rPr>
                <w:rFonts w:ascii="宋体" w:eastAsia="宋体" w:hAnsi="宋体" w:hint="eastAsia"/>
                <w:sz w:val="24"/>
              </w:rPr>
              <w:lastRenderedPageBreak/>
              <w:t>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所投台式机计算机产品全部满足招标文件技术要求得14</w:t>
            </w:r>
            <w:r>
              <w:rPr>
                <w:rFonts w:ascii="宋体" w:eastAsia="宋体" w:hAnsi="宋体" w:hint="eastAsia"/>
                <w:sz w:val="24"/>
              </w:rPr>
              <w:lastRenderedPageBreak/>
              <w:t>分。</w:t>
            </w:r>
          </w:p>
          <w:p w:rsidR="005C2DB8" w:rsidRDefault="005C2DB8">
            <w:pPr>
              <w:jc w:val="left"/>
              <w:rPr>
                <w:rFonts w:ascii="宋体" w:eastAsia="宋体" w:hAnsi="宋体"/>
                <w:sz w:val="24"/>
              </w:rPr>
            </w:pPr>
            <w:r>
              <w:rPr>
                <w:rFonts w:ascii="宋体" w:eastAsia="宋体" w:hAnsi="宋体" w:hint="eastAsia"/>
                <w:sz w:val="24"/>
              </w:rPr>
              <w:t>所投所有台式计算机产品每一项负偏离扣4分，扣完14分为止。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配置一_2016）产品的CPU、内存、硬盘、显卡每项技术指标正偏离程度及品牌市场占有率分别对投标人进行排名，第一名12分，第二名8分，第三名6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所投台式机计算机（配置一-2016）产品的其它技术指标正偏离程度对投标人进行排名，第一名4分，第二名3分，第三名2分，其他得1分。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所投其它台式计算机产品技术指标正偏离的，根据指标重要性和正偏离程度对投标人进行排名，第一名10分，第二名8分，第三名6分，依次递减。</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5.台式计算机显示器是否满足国家能效等级1级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6.台式计算机（含显示器）无线电骚扰限值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所投台式计算机（含显示器）均符合GB9254-2008《信息技术设备的无线</w:t>
            </w:r>
            <w:r>
              <w:rPr>
                <w:rFonts w:ascii="宋体" w:eastAsia="宋体" w:hAnsi="宋体" w:hint="eastAsia"/>
                <w:sz w:val="24"/>
              </w:rPr>
              <w:lastRenderedPageBreak/>
              <w:t>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提供协议供货商品库产品3款得3分；</w:t>
            </w:r>
          </w:p>
          <w:p w:rsidR="005C2DB8" w:rsidRDefault="005C2DB8">
            <w:pPr>
              <w:jc w:val="left"/>
              <w:rPr>
                <w:rFonts w:ascii="宋体" w:eastAsia="宋体" w:hAnsi="宋体" w:hint="eastAsia"/>
                <w:sz w:val="24"/>
              </w:rPr>
            </w:pPr>
            <w:r>
              <w:rPr>
                <w:rFonts w:ascii="宋体" w:eastAsia="宋体" w:hAnsi="宋体" w:hint="eastAsia"/>
                <w:sz w:val="24"/>
              </w:rPr>
              <w:t>提供协议供货商品库产品1-2款得1分；</w:t>
            </w:r>
          </w:p>
          <w:p w:rsidR="005C2DB8" w:rsidRDefault="005C2DB8">
            <w:pPr>
              <w:jc w:val="left"/>
              <w:rPr>
                <w:rFonts w:ascii="宋体" w:eastAsia="宋体" w:hAnsi="宋体"/>
                <w:sz w:val="24"/>
              </w:rPr>
            </w:pPr>
            <w:r>
              <w:rPr>
                <w:rFonts w:ascii="宋体" w:eastAsia="宋体" w:hAnsi="宋体" w:hint="eastAsia"/>
                <w:sz w:val="24"/>
              </w:rPr>
              <w:t>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w:t>
            </w:r>
          </w:p>
          <w:p w:rsidR="005C2DB8" w:rsidRDefault="005C2DB8">
            <w:pPr>
              <w:jc w:val="left"/>
              <w:rPr>
                <w:rFonts w:ascii="宋体" w:eastAsia="宋体" w:hAnsi="宋体"/>
                <w:sz w:val="24"/>
              </w:rPr>
            </w:pPr>
            <w:r>
              <w:rPr>
                <w:rFonts w:ascii="宋体" w:eastAsia="宋体" w:hAnsi="宋体" w:hint="eastAsia"/>
                <w:sz w:val="24"/>
              </w:rPr>
              <w:t>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lastRenderedPageBreak/>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9.操作系统专业版承诺函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5C2DB8" w:rsidTr="005C2DB8">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所投便携式计算机在环保清单内，每款得0.5分；满分1分。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所投产品的环保性</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1.服务标准负偏离情况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售后服务标准必须与该产品出厂市场标准服务一致,同时还应包括:≥3年整机质保（电池一年质保）,5*8小时技术支持服务；2小时电话响应，故障报修后第二个工作日现场服务；两个</w:t>
            </w:r>
            <w:r>
              <w:rPr>
                <w:rFonts w:ascii="宋体" w:eastAsia="宋体" w:hAnsi="宋体" w:hint="eastAsia"/>
                <w:sz w:val="24"/>
              </w:rPr>
              <w:lastRenderedPageBreak/>
              <w:t>工作日解决问题，否则在三个工作日内提供备机,免费送货到中央单位指定的地点。所投产品全部满足招标文件服务要求得10分，有一项负偏离扣5分，扣完10分为止。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第三部分 采购人对以往批量采购执行情况向采购中心提交的书面反馈意见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1.采购人对以往批量采购执行情况向采购中心提交的书面反馈意见</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所投便携式计算机产品全部满足招标</w:t>
            </w:r>
            <w:r>
              <w:rPr>
                <w:rFonts w:ascii="宋体" w:eastAsia="宋体" w:hAnsi="宋体" w:hint="eastAsia"/>
                <w:sz w:val="24"/>
              </w:rPr>
              <w:lastRenderedPageBreak/>
              <w:t>文件技术要求得10分。</w:t>
            </w:r>
          </w:p>
          <w:p w:rsidR="005C2DB8" w:rsidRDefault="005C2DB8">
            <w:pPr>
              <w:jc w:val="left"/>
              <w:rPr>
                <w:rFonts w:ascii="宋体" w:eastAsia="宋体" w:hAnsi="宋体"/>
                <w:sz w:val="24"/>
              </w:rPr>
            </w:pPr>
            <w:r>
              <w:rPr>
                <w:rFonts w:ascii="宋体" w:eastAsia="宋体" w:hAnsi="宋体" w:hint="eastAsia"/>
                <w:sz w:val="24"/>
              </w:rPr>
              <w:t>所投所有便携式计算机产品每一项负偏离扣5分，扣完10为止。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便携式计算机（配置五_2016）产品的CPU、内存、硬盘、显卡、显示屏每项技术指标正偏离程度分别对投标人进行排名，第一名10分，第二名8分，第三名6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所投便携式计算机（配置五_2016）产品的其它技术指标正偏离程度对投标人进行排名，第一名6分，第二名4分，第三名2分，其他得1分。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4.主要产品便携性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根据所投便携式计算机（配置五_2016）产品尺寸和重量，对产品的便携性进行排名，第一名6分，第二名4分，第三名2分，其他得1分。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5.其它产品技术指标情况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所投其它便携式计算机产品技术指标正偏离的，根据指标重要性和正偏离程度对投标人进行排名，第一名12分，第二名8分，第三名6分，其他得2分。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w:t>
            </w:r>
            <w:r>
              <w:rPr>
                <w:rFonts w:ascii="宋体" w:eastAsia="宋体" w:hAnsi="宋体" w:hint="eastAsia"/>
                <w:sz w:val="24"/>
              </w:rPr>
              <w:lastRenderedPageBreak/>
              <w:t>品价格给予6%（幅度为6%-10%） 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p w:rsidR="005C2DB8" w:rsidRDefault="005C2DB8" w:rsidP="005C2DB8">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5C2DB8" w:rsidTr="005C2DB8">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所投打印机在环保清单内,每款得0.5分；满分1分。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所投产品的环保性</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1.服务标准负偏离情况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售后服务标准必须与该产品出厂市场标准服务一致,同时还应包括:≥1年整机质保,5*8小时技术支持服务；2小时电话响应，第二个工作日现场服务；故障报修后两个工作日解决问</w:t>
            </w:r>
            <w:r>
              <w:rPr>
                <w:rFonts w:ascii="宋体" w:eastAsia="宋体" w:hAnsi="宋体" w:hint="eastAsia"/>
                <w:sz w:val="24"/>
              </w:rPr>
              <w:lastRenderedPageBreak/>
              <w:t>题，否则在三个工作日内提供备机,免费送货到中央单位指定的地点。所投产品全部满足招标文件服务要求得10分，有一项负偏离扣5分，扣完10分为止。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服务方案及商务偏离情况</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第三部分 采购人对以往批量采购执行情况书面投诉</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1.采购人对以往批量采购执行情况书面投诉</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采购人对以往批量采购执行情况向采购中心提交的书面投诉。无得5分，有一个扣2.5分，扣完为止。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采购人对以往批量采购执行情况书面投诉</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第四部分 货物主要技术指标和</w:t>
            </w:r>
            <w:r>
              <w:rPr>
                <w:rFonts w:ascii="宋体" w:eastAsia="宋体" w:hAnsi="宋体" w:hint="eastAsia"/>
                <w:sz w:val="24"/>
              </w:rPr>
              <w:lastRenderedPageBreak/>
              <w:t>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所投打印机产品全部满足招标文件技术要求得16分。</w:t>
            </w:r>
          </w:p>
          <w:p w:rsidR="005C2DB8" w:rsidRDefault="005C2DB8">
            <w:pPr>
              <w:jc w:val="left"/>
              <w:rPr>
                <w:rFonts w:ascii="宋体" w:eastAsia="宋体" w:hAnsi="宋体"/>
                <w:sz w:val="24"/>
              </w:rPr>
            </w:pPr>
            <w:r>
              <w:rPr>
                <w:rFonts w:ascii="宋体" w:eastAsia="宋体" w:hAnsi="宋体" w:hint="eastAsia"/>
                <w:sz w:val="24"/>
              </w:rPr>
              <w:t>所投所有打印机产品每一项负偏离扣4分，扣完16分为止。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所投打印机（A4激光黑白双面_2016）产品的首页输出时间、分辨率、打印速度、内存、打印成本、月打印负荷</w:t>
            </w:r>
            <w:r>
              <w:rPr>
                <w:rFonts w:ascii="宋体" w:eastAsia="宋体" w:hAnsi="宋体" w:hint="eastAsia"/>
                <w:sz w:val="24"/>
              </w:rPr>
              <w:lastRenderedPageBreak/>
              <w:t>每项技术指标正偏离程度分别对投标人进行排名，第一名12分，第二名8分，第三名4分，依次递减；最终得分为:每项指标得分之和/6（小数点后保留一位）。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所投打印机（A4激光黑白双面_2016）产品的其他技术指标正偏离程度对投标人进行排名，第一名8分，第二名6分，第三名4分，依次递减。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所投其它打印机产品技术指标正偏离的，根据指标重要性和正偏离程度对投标人进行排名，第一名8分，第二名6分，第三名4分，依次递减。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提供协议供货商品库产品价格低于所</w:t>
            </w:r>
            <w:r>
              <w:rPr>
                <w:rFonts w:ascii="宋体" w:eastAsia="宋体" w:hAnsi="宋体" w:hint="eastAsia"/>
                <w:sz w:val="24"/>
              </w:rPr>
              <w:lastRenderedPageBreak/>
              <w:t>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p w:rsidR="005C2DB8" w:rsidRDefault="005C2DB8" w:rsidP="005C2DB8">
      <w:pPr>
        <w:jc w:val="left"/>
        <w:rPr>
          <w:rFonts w:ascii="宋体" w:eastAsia="宋体" w:hAnsi="宋体" w:hint="eastAsia"/>
          <w:sz w:val="24"/>
        </w:rPr>
      </w:pPr>
    </w:p>
    <w:tbl>
      <w:tblPr>
        <w:tblStyle w:val="ab"/>
        <w:tblW w:w="5000" w:type="pct"/>
        <w:tblInd w:w="0" w:type="dxa"/>
        <w:tblLook w:val="04A0"/>
      </w:tblPr>
      <w:tblGrid>
        <w:gridCol w:w="697"/>
        <w:gridCol w:w="2011"/>
        <w:gridCol w:w="2236"/>
        <w:gridCol w:w="1340"/>
        <w:gridCol w:w="2238"/>
      </w:tblGrid>
      <w:tr w:rsidR="005C2DB8" w:rsidTr="005C2DB8">
        <w:tc>
          <w:tcPr>
            <w:tcW w:w="408"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0"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3"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408"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采购人对以往批量采购执行情况向采购中心提交的书面反馈意见</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1.采购人对以往批量采购执行情况向采购中心提交的书面反馈意见</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采购人对以往批量采购执行情况向采购中心提交的书面反馈意见。无得5分，有一个扣2.5分，扣完为止。</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1313"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5C2DB8" w:rsidTr="005C2DB8">
        <w:tc>
          <w:tcPr>
            <w:tcW w:w="408"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服务方案及商务偏离情</w:t>
            </w:r>
            <w:r>
              <w:rPr>
                <w:rFonts w:ascii="宋体" w:eastAsia="宋体" w:hAnsi="宋体" w:hint="eastAsia"/>
                <w:sz w:val="24"/>
              </w:rPr>
              <w:lastRenderedPageBreak/>
              <w:t>况</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1.项目服务方案</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售后服务标准必须与该产品出厂市场标准服务一致,同时还应包括:整机六年质保；5*8小时技术支持服务；2小时电话响应，第二</w:t>
            </w:r>
            <w:r>
              <w:rPr>
                <w:rFonts w:ascii="宋体" w:eastAsia="宋体" w:hAnsi="宋体" w:hint="eastAsia"/>
                <w:sz w:val="24"/>
              </w:rPr>
              <w:lastRenderedPageBreak/>
              <w:t>个工作日现场服务；故障报修后两个工作日解决问题。免费送货到中央单位指定的地点，免费上门勘查设计安装方案，免费安装。安装过程中免费打孔（砖墙），混凝土和玻璃打孔不超过50元/个，拆装护栏/门不超过100元，拆除原有旧机不超过100元/台，免收高空作业费。因加长连接管需要加注冷媒的不再另行收费。所投产品全部满足招标文件服务要求得10分，有一项负偏离扣5分，扣完10分为止。</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3"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服务方案及商务偏离情况</w:t>
            </w:r>
          </w:p>
        </w:tc>
      </w:tr>
      <w:tr w:rsidR="005C2DB8" w:rsidTr="005C2DB8">
        <w:tc>
          <w:tcPr>
            <w:tcW w:w="408"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第三部分 能效“领跑者”产品</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1.能效“领跑者”产品</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所投产品获得国家发展改革委、工业和信息化部、质检总局评定的能效“领跑者”产品，有一款得2分，最高得10分。</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0～10</w:t>
            </w:r>
          </w:p>
        </w:tc>
        <w:tc>
          <w:tcPr>
            <w:tcW w:w="1313"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能效“领跑者”产品</w:t>
            </w:r>
          </w:p>
        </w:tc>
      </w:tr>
      <w:tr w:rsidR="005C2DB8" w:rsidTr="005C2DB8">
        <w:tc>
          <w:tcPr>
            <w:tcW w:w="408"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第四部分 货物主要技术指标和运行性能的详细说明</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1.技术指标负偏离情况</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空调机全部满足招标文件技术指标要求的得13分；所投所有空调机产品每一项负偏离扣5分；扣完13分为止。</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0～13</w:t>
            </w:r>
          </w:p>
        </w:tc>
        <w:tc>
          <w:tcPr>
            <w:tcW w:w="1313"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2.主要产品技术指标正偏离情况</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所投主要空调机（分体定速壁挂机1_2016）的规格（匹数）、额定制冷量（W）、制冷面积、随机连接管长度每项技术指标正偏离程度分别对投标人</w:t>
            </w:r>
            <w:r>
              <w:rPr>
                <w:rFonts w:ascii="宋体" w:eastAsia="宋体" w:hAnsi="宋体" w:hint="eastAsia"/>
                <w:sz w:val="24"/>
              </w:rPr>
              <w:lastRenderedPageBreak/>
              <w:t>进行排名，第一名10分，第二名6分，第三名4分，其他得2分；最终得分为:每项指标得分之和/4（小数点后保留一位）</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3.其他产品技术指标正偏离情况</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其它技术指标正偏离的，根据指标重要性和正偏离程度对投标人进行排名，第一名12分，第二名8分，第三名6分，其他得2分；</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408"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第五部分 协议供货商品库产品</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1.提供协议供货商品库产品数量</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w:t>
            </w:r>
          </w:p>
        </w:tc>
        <w:tc>
          <w:tcPr>
            <w:tcW w:w="1313"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2.提供协议供货商品库产品配置</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3.提供协议供货商品库产品价格</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408"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第六部分 报价分</w:t>
            </w:r>
          </w:p>
        </w:tc>
        <w:tc>
          <w:tcPr>
            <w:tcW w:w="1180"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2"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w:t>
            </w:r>
            <w:r>
              <w:rPr>
                <w:rFonts w:ascii="宋体" w:eastAsia="宋体" w:hAnsi="宋体" w:hint="eastAsia"/>
                <w:sz w:val="24"/>
              </w:rPr>
              <w:lastRenderedPageBreak/>
              <w:t>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0～30</w:t>
            </w:r>
          </w:p>
        </w:tc>
        <w:tc>
          <w:tcPr>
            <w:tcW w:w="1313"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中华女子学院教学专用台式计算机</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9.操作系统专业版承诺函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p w:rsidR="005C2DB8" w:rsidRDefault="005C2DB8" w:rsidP="005C2DB8">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5C2DB8" w:rsidTr="005C2DB8">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所投台式计算机在环保清单内，有得2分，满分2分。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所投产品的环保性</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1.服务标准负偏离情况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售后服务标准必须与该产品出厂市场标准服务一致,同时还应包括:≥3年整机质保,5*8小时技术支持服务；2小时电话响应，第二个工作日现场服务；故障报修后两</w:t>
            </w:r>
            <w:r>
              <w:rPr>
                <w:rFonts w:ascii="宋体" w:eastAsia="宋体" w:hAnsi="宋体" w:hint="eastAsia"/>
                <w:sz w:val="24"/>
              </w:rPr>
              <w:lastRenderedPageBreak/>
              <w:t>个工作日解决问题，否则在三个工作日内提供备机,免费送货到中央单位指定的地点;故障硬盘不返还维修（硬盘故障后，免费更换新的硬盘，原盘由用户保留）</w:t>
            </w:r>
          </w:p>
          <w:p w:rsidR="005C2DB8" w:rsidRDefault="005C2DB8">
            <w:pPr>
              <w:jc w:val="left"/>
              <w:rPr>
                <w:rFonts w:ascii="宋体" w:eastAsia="宋体" w:hAnsi="宋体"/>
                <w:sz w:val="24"/>
              </w:rPr>
            </w:pPr>
            <w:r>
              <w:rPr>
                <w:rFonts w:ascii="宋体" w:eastAsia="宋体" w:hAnsi="宋体" w:hint="eastAsia"/>
                <w:sz w:val="24"/>
              </w:rPr>
              <w:t>所投产品全部满足招标文件服务要求得10分，有一项负偏离扣5分，扣完10分为止。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服务方案及商务偏离情况</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第三部分 采购人对以往批量采购执行情况书面反馈意见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5C2DB8" w:rsidRDefault="005C2DB8">
            <w:pPr>
              <w:jc w:val="left"/>
              <w:rPr>
                <w:rFonts w:ascii="宋体" w:eastAsia="宋体" w:hAnsi="宋体"/>
                <w:sz w:val="24"/>
              </w:rPr>
            </w:pPr>
            <w:r>
              <w:rPr>
                <w:rFonts w:ascii="宋体" w:eastAsia="宋体" w:hAnsi="宋体" w:hint="eastAsia"/>
                <w:sz w:val="24"/>
              </w:rPr>
              <w:t>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第四部分 货物</w:t>
            </w:r>
            <w:r>
              <w:rPr>
                <w:rFonts w:ascii="宋体" w:eastAsia="宋体" w:hAnsi="宋体" w:hint="eastAsia"/>
                <w:sz w:val="24"/>
              </w:rPr>
              <w:lastRenderedPageBreak/>
              <w:t>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所投台式机计算机产品全部满足招标文件技术要求得14分。</w:t>
            </w:r>
          </w:p>
          <w:p w:rsidR="005C2DB8" w:rsidRDefault="005C2DB8">
            <w:pPr>
              <w:jc w:val="left"/>
              <w:rPr>
                <w:rFonts w:ascii="宋体" w:eastAsia="宋体" w:hAnsi="宋体"/>
                <w:sz w:val="24"/>
              </w:rPr>
            </w:pPr>
            <w:r>
              <w:rPr>
                <w:rFonts w:ascii="宋体" w:eastAsia="宋体" w:hAnsi="宋体" w:hint="eastAsia"/>
                <w:sz w:val="24"/>
              </w:rPr>
              <w:t>所投所有台式计算机产品每一项负偏</w:t>
            </w:r>
            <w:r>
              <w:rPr>
                <w:rFonts w:ascii="宋体" w:eastAsia="宋体" w:hAnsi="宋体" w:hint="eastAsia"/>
                <w:sz w:val="24"/>
              </w:rPr>
              <w:lastRenderedPageBreak/>
              <w:t>离扣4分，扣完14分为止。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2.所投产品主要技术指标正偏离情况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产品的CPU、内存、硬盘、显卡每项技术指标正偏离程度及品牌市场占有率分别对投标人进行排名，第一名16分，第二名12分，第三名8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3.其它技术指标情况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所投台式机计算机产品的其它技术指标正偏离程度对投标人进行排名，第一名14分，第二名10分，第三名6分，其他得1分。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4.台式计算机显示器是否满足国家能效等级1级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5.台式计算机（含显示器）无线电骚扰限值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所投台式计算机（含显示器）均符合GB9254-2008《信息技术设备的无线电骚扰限值和测量方法》B级得2分；否则不得分。需提供国家认可的国家级检测机构检测报告。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第五部分 协议供</w:t>
            </w:r>
            <w:r>
              <w:rPr>
                <w:rFonts w:ascii="宋体" w:eastAsia="宋体" w:hAnsi="宋体" w:hint="eastAsia"/>
                <w:sz w:val="24"/>
              </w:rPr>
              <w:lastRenderedPageBreak/>
              <w:t>货商品库产品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提供协议供货商品库产品价格一年、三年、六年服务价格合理。合理得6分，不合理得0分。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2017基层办案设备</w:t>
      </w:r>
    </w:p>
    <w:p w:rsidR="005C2DB8" w:rsidRDefault="005C2DB8" w:rsidP="005C2DB8">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1.投标声明函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2.开标一览表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3.分项报价表</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4.制造厂家授权书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5.非进口产品声明函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6.营业执照</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7.节能强制产品</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8.所投产品报价承诺函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9.操作系统专业版承诺函</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10.协议供货承诺书</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11.财务状况报告</w:t>
      </w:r>
    </w:p>
    <w:p w:rsidR="005C2DB8" w:rsidRDefault="005C2DB8" w:rsidP="005C2DB8">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二、评分标准</w:t>
      </w:r>
    </w:p>
    <w:p w:rsidR="005C2DB8" w:rsidRDefault="005C2DB8" w:rsidP="005C2DB8">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5C2DB8" w:rsidTr="005C2DB8">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C2DB8" w:rsidRDefault="005C2DB8">
            <w:pPr>
              <w:jc w:val="center"/>
              <w:rPr>
                <w:rFonts w:ascii="黑体" w:eastAsia="黑体" w:hAnsi="黑体"/>
                <w:sz w:val="24"/>
              </w:rPr>
            </w:pPr>
            <w:r>
              <w:rPr>
                <w:rFonts w:ascii="黑体" w:eastAsia="黑体" w:hAnsi="黑体" w:hint="eastAsia"/>
                <w:sz w:val="24"/>
              </w:rPr>
              <w:t>对应的投标格式</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所投产品在环保清单内，每款得0.5分，满分1分。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所投产品的环保性</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1.服务标准负偏离情况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根据原厂服务承诺函内容进行排名，第一名15分，第二名7分，第三名3分，其他均为0分。</w:t>
            </w:r>
          </w:p>
          <w:p w:rsidR="005C2DB8" w:rsidRDefault="005C2DB8">
            <w:pPr>
              <w:jc w:val="left"/>
              <w:rPr>
                <w:rFonts w:ascii="宋体" w:eastAsia="宋体" w:hAnsi="宋体"/>
                <w:sz w:val="24"/>
              </w:rPr>
            </w:pPr>
            <w:r>
              <w:rPr>
                <w:rFonts w:ascii="宋体" w:eastAsia="宋体" w:hAnsi="宋体" w:hint="eastAsia"/>
                <w:sz w:val="24"/>
              </w:rPr>
              <w:t>所投产品服务有一项负偏离扣5分，扣完15分为止。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0～15</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服务方案及商务偏离情况</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2.技术和售后服</w:t>
            </w:r>
            <w:r>
              <w:rPr>
                <w:rFonts w:ascii="宋体" w:eastAsia="宋体" w:hAnsi="宋体" w:hint="eastAsia"/>
                <w:sz w:val="24"/>
              </w:rPr>
              <w:lastRenderedPageBreak/>
              <w:t>务机构（网点）服务能力</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投标人在本项目涉</w:t>
            </w:r>
            <w:r>
              <w:rPr>
                <w:rFonts w:ascii="宋体" w:eastAsia="宋体" w:hAnsi="宋体" w:hint="eastAsia"/>
                <w:sz w:val="24"/>
              </w:rPr>
              <w:lastRenderedPageBreak/>
              <w:t>及省（区、市）的县级行政区域技术和售后服务机构（网点）服务能力</w:t>
            </w:r>
          </w:p>
          <w:p w:rsidR="005C2DB8" w:rsidRDefault="005C2DB8">
            <w:pPr>
              <w:jc w:val="left"/>
              <w:rPr>
                <w:rFonts w:ascii="宋体" w:eastAsia="宋体" w:hAnsi="宋体" w:hint="eastAsia"/>
                <w:sz w:val="24"/>
              </w:rPr>
            </w:pPr>
            <w:r>
              <w:rPr>
                <w:rFonts w:ascii="宋体" w:eastAsia="宋体" w:hAnsi="宋体" w:hint="eastAsia"/>
                <w:sz w:val="24"/>
              </w:rPr>
              <w:t>覆盖率≥90%，8分</w:t>
            </w:r>
          </w:p>
          <w:p w:rsidR="005C2DB8" w:rsidRDefault="005C2DB8">
            <w:pPr>
              <w:jc w:val="left"/>
              <w:rPr>
                <w:rFonts w:ascii="宋体" w:eastAsia="宋体" w:hAnsi="宋体" w:hint="eastAsia"/>
                <w:sz w:val="24"/>
              </w:rPr>
            </w:pPr>
            <w:r>
              <w:rPr>
                <w:rFonts w:ascii="宋体" w:eastAsia="宋体" w:hAnsi="宋体" w:hint="eastAsia"/>
                <w:sz w:val="24"/>
              </w:rPr>
              <w:t>90%＞覆盖率≥70%，6-7分</w:t>
            </w:r>
          </w:p>
          <w:p w:rsidR="005C2DB8" w:rsidRDefault="005C2DB8">
            <w:pPr>
              <w:jc w:val="left"/>
              <w:rPr>
                <w:rFonts w:ascii="宋体" w:eastAsia="宋体" w:hAnsi="宋体" w:hint="eastAsia"/>
                <w:sz w:val="24"/>
              </w:rPr>
            </w:pPr>
            <w:r>
              <w:rPr>
                <w:rFonts w:ascii="宋体" w:eastAsia="宋体" w:hAnsi="宋体" w:hint="eastAsia"/>
                <w:sz w:val="24"/>
              </w:rPr>
              <w:t>70%＞覆盖率≥50%，4-5分</w:t>
            </w:r>
          </w:p>
          <w:p w:rsidR="005C2DB8" w:rsidRDefault="005C2DB8">
            <w:pPr>
              <w:jc w:val="left"/>
              <w:rPr>
                <w:rFonts w:ascii="宋体" w:eastAsia="宋体" w:hAnsi="宋体"/>
                <w:sz w:val="24"/>
              </w:rPr>
            </w:pPr>
            <w:r>
              <w:rPr>
                <w:rFonts w:ascii="宋体" w:eastAsia="宋体" w:hAnsi="宋体" w:hint="eastAsia"/>
                <w:sz w:val="24"/>
              </w:rPr>
              <w:t>50%＞覆盖率，0-3分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3.响应速度超过招标文件要求情况排名</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响应速度超过招标文件要求情况排名，第一名4分，第二名2分，第三名1分，其他均为0分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第三部分 采购人对以往批量采购执行情况书面反馈意见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5C2DB8" w:rsidRDefault="005C2DB8">
            <w:pPr>
              <w:jc w:val="left"/>
              <w:rPr>
                <w:rFonts w:ascii="宋体" w:eastAsia="宋体" w:hAnsi="宋体"/>
                <w:sz w:val="24"/>
              </w:rPr>
            </w:pPr>
            <w:r>
              <w:rPr>
                <w:rFonts w:ascii="宋体" w:eastAsia="宋体" w:hAnsi="宋体" w:hint="eastAsia"/>
                <w:sz w:val="24"/>
              </w:rPr>
              <w:t>无得5分，有一个扣1.5分，扣完为止。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5C2DB8" w:rsidTr="005C2DB8">
        <w:tc>
          <w:tcPr>
            <w:tcW w:w="395"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第四部</w:t>
            </w:r>
            <w:r>
              <w:rPr>
                <w:rFonts w:ascii="宋体" w:eastAsia="宋体" w:hAnsi="宋体" w:hint="eastAsia"/>
                <w:sz w:val="24"/>
              </w:rPr>
              <w:lastRenderedPageBreak/>
              <w:t>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所投产品全部满足招标文件技术要求得14分。</w:t>
            </w:r>
          </w:p>
          <w:p w:rsidR="005C2DB8" w:rsidRDefault="005C2DB8">
            <w:pPr>
              <w:jc w:val="left"/>
              <w:rPr>
                <w:rFonts w:ascii="宋体" w:eastAsia="宋体" w:hAnsi="宋体"/>
                <w:sz w:val="24"/>
              </w:rPr>
            </w:pPr>
            <w:r>
              <w:rPr>
                <w:rFonts w:ascii="宋体" w:eastAsia="宋体" w:hAnsi="宋体" w:hint="eastAsia"/>
                <w:sz w:val="24"/>
              </w:rPr>
              <w:lastRenderedPageBreak/>
              <w:t>所投所有产品每一项负偏离扣4分，扣完14分为止。</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货物主要技术指标和运行性能的详细说明</w:t>
            </w: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2.所投便携式计算机产品主要技术指标正偏离情况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便携式计算机产品的重量、CPU、内存、硬盘、显卡、电池每项技术指标正偏离程度分别对投标人进行排名，第一名10分，第二名6分，第三名4分，其他得1分；最终得分为:每项指标得分之和/6（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3.所投打印机产品主要技术指标正偏离情况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打印机产品的首页输出时间、分辨率、打印速度、内存、打印成本、月打印负荷每项技术指标正偏离程度分别对投标人进行排名，第一名8分，第二名6分，第三名4分，其他得1分；最终得分为:每项指标得分之和/6（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4.其它技术指标情况</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所投产品的其它技术指标正偏离程度对投标人进行排名，第一名5分，第二名3分，第三名2分，其他得1分。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宋体" w:eastAsia="宋体" w:hAnsi="宋体"/>
                <w:sz w:val="24"/>
              </w:rPr>
            </w:pP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t>第五部分 协议供</w:t>
            </w:r>
            <w:r>
              <w:rPr>
                <w:rFonts w:ascii="宋体" w:eastAsia="宋体" w:hAnsi="宋体" w:hint="eastAsia"/>
                <w:sz w:val="24"/>
              </w:rPr>
              <w:lastRenderedPageBreak/>
              <w:t>货商品库产品</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lastRenderedPageBreak/>
              <w:t>1.提供协议供货商品库产品价格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提供协议供货商品库产品价格一年、三年、六年服务价格合理。合理得2分，不合理得0分。</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协议供货商品库产品</w:t>
            </w:r>
          </w:p>
        </w:tc>
      </w:tr>
      <w:tr w:rsidR="005C2DB8" w:rsidTr="005C2DB8">
        <w:tc>
          <w:tcPr>
            <w:tcW w:w="395" w:type="pct"/>
            <w:tcBorders>
              <w:top w:val="single" w:sz="4" w:space="0" w:color="auto"/>
              <w:left w:val="single" w:sz="4" w:space="0" w:color="auto"/>
              <w:bottom w:val="single" w:sz="4" w:space="0" w:color="auto"/>
              <w:right w:val="single" w:sz="4" w:space="0" w:color="auto"/>
            </w:tcBorders>
            <w:hideMark/>
          </w:tcPr>
          <w:p w:rsidR="005C2DB8" w:rsidRDefault="005C2DB8">
            <w:pPr>
              <w:jc w:val="center"/>
              <w:rPr>
                <w:rFonts w:ascii="宋体" w:eastAsia="宋体" w:hAnsi="宋体"/>
                <w:sz w:val="24"/>
              </w:rPr>
            </w:pPr>
            <w:r>
              <w:rPr>
                <w:rFonts w:ascii="宋体" w:eastAsia="宋体" w:hAnsi="宋体" w:hint="eastAsia"/>
                <w:sz w:val="24"/>
              </w:rPr>
              <w:lastRenderedPageBreak/>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5C2DB8" w:rsidRDefault="005C2DB8">
            <w:pPr>
              <w:jc w:val="left"/>
              <w:rPr>
                <w:rFonts w:ascii="宋体" w:eastAsia="宋体" w:hAnsi="宋体" w:hint="eastAsia"/>
                <w:sz w:val="24"/>
              </w:rPr>
            </w:pPr>
            <w:r>
              <w:rPr>
                <w:rFonts w:ascii="宋体" w:eastAsia="宋体" w:hAnsi="宋体" w:hint="eastAsia"/>
                <w:sz w:val="24"/>
              </w:rPr>
              <w:t>（2）其他投标人的报价分按以下公式计算：</w:t>
            </w:r>
          </w:p>
          <w:p w:rsidR="005C2DB8" w:rsidRDefault="005C2DB8">
            <w:pPr>
              <w:jc w:val="left"/>
              <w:rPr>
                <w:rFonts w:ascii="宋体" w:eastAsia="宋体" w:hAnsi="宋体" w:hint="eastAsia"/>
                <w:sz w:val="24"/>
              </w:rPr>
            </w:pPr>
            <w:r>
              <w:rPr>
                <w:rFonts w:ascii="宋体" w:eastAsia="宋体" w:hAnsi="宋体" w:hint="eastAsia"/>
                <w:sz w:val="24"/>
              </w:rPr>
              <w:t>报价得分=(评标基准价／投标报价)×价格权值×100；</w:t>
            </w:r>
          </w:p>
          <w:p w:rsidR="005C2DB8" w:rsidRDefault="005C2DB8">
            <w:pPr>
              <w:jc w:val="left"/>
              <w:rPr>
                <w:rFonts w:ascii="宋体" w:eastAsia="宋体" w:hAnsi="宋体" w:hint="eastAsia"/>
                <w:sz w:val="24"/>
              </w:rPr>
            </w:pPr>
            <w:r>
              <w:rPr>
                <w:rFonts w:ascii="宋体" w:eastAsia="宋体" w:hAnsi="宋体" w:hint="eastAsia"/>
                <w:sz w:val="24"/>
              </w:rPr>
              <w:t>（3）小型、微型企业价格折扣率</w:t>
            </w:r>
          </w:p>
          <w:p w:rsidR="005C2DB8" w:rsidRDefault="005C2DB8">
            <w:pPr>
              <w:jc w:val="left"/>
              <w:rPr>
                <w:rFonts w:ascii="宋体" w:eastAsia="宋体" w:hAnsi="宋体" w:hint="eastAsia"/>
                <w:sz w:val="24"/>
              </w:rPr>
            </w:pPr>
            <w:r>
              <w:rPr>
                <w:rFonts w:ascii="宋体" w:eastAsia="宋体" w:hAnsi="宋体" w:hint="eastAsia"/>
                <w:sz w:val="24"/>
              </w:rPr>
              <w:t>作为非专门面向小型、微型企业的采购项目，其中</w:t>
            </w:r>
          </w:p>
          <w:p w:rsidR="005C2DB8" w:rsidRDefault="005C2DB8">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5C2DB8" w:rsidRDefault="005C2DB8">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5C2DB8" w:rsidRDefault="005C2DB8">
            <w:pPr>
              <w:jc w:val="left"/>
              <w:rPr>
                <w:rFonts w:ascii="宋体" w:eastAsia="宋体" w:hAnsi="宋体"/>
                <w:sz w:val="24"/>
              </w:rPr>
            </w:pPr>
            <w:r>
              <w:rPr>
                <w:rFonts w:ascii="宋体" w:eastAsia="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5C2DB8" w:rsidRDefault="005C2DB8">
            <w:pPr>
              <w:jc w:val="left"/>
              <w:rPr>
                <w:rFonts w:ascii="宋体" w:eastAsia="宋体" w:hAnsi="宋体"/>
                <w:sz w:val="24"/>
              </w:rPr>
            </w:pPr>
          </w:p>
        </w:tc>
      </w:tr>
    </w:tbl>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p>
    <w:p w:rsidR="005C2DB8" w:rsidRDefault="005C2DB8" w:rsidP="005C2DB8">
      <w:pPr>
        <w:widowControl/>
        <w:jc w:val="left"/>
        <w:rPr>
          <w:rFonts w:ascii="宋体" w:eastAsia="宋体" w:hAnsi="宋体"/>
          <w:kern w:val="0"/>
          <w:sz w:val="24"/>
        </w:rPr>
        <w:sectPr w:rsidR="005C2DB8">
          <w:pgSz w:w="11906" w:h="16838"/>
          <w:pgMar w:top="1440" w:right="1800" w:bottom="1440" w:left="1800" w:header="851" w:footer="992" w:gutter="0"/>
          <w:cols w:space="720"/>
          <w:docGrid w:type="lines" w:linePitch="312"/>
        </w:sectPr>
      </w:pP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 w:rsidR="005C2DB8" w:rsidRDefault="005C2DB8" w:rsidP="005C2DB8">
      <w:pPr>
        <w:jc w:val="center"/>
        <w:rPr>
          <w:rFonts w:ascii="宋体" w:eastAsia="宋体" w:hAnsi="宋体"/>
          <w:b/>
          <w:sz w:val="28"/>
        </w:rPr>
      </w:pPr>
      <w:r>
        <w:rPr>
          <w:rFonts w:ascii="宋体" w:eastAsia="宋体" w:hAnsi="宋体" w:hint="eastAsia"/>
          <w:b/>
          <w:sz w:val="28"/>
        </w:rPr>
        <w:t>第五部分 技术规格及要求</w:t>
      </w:r>
    </w:p>
    <w:p w:rsidR="005C2DB8" w:rsidRDefault="005C2DB8" w:rsidP="005C2DB8">
      <w:pPr>
        <w:jc w:val="center"/>
        <w:rPr>
          <w:rFonts w:ascii="宋体" w:eastAsia="宋体" w:hAnsi="宋体" w:hint="eastAsia"/>
          <w:b/>
          <w:sz w:val="28"/>
        </w:rPr>
      </w:pPr>
    </w:p>
    <w:p w:rsidR="005C2DB8" w:rsidRDefault="005C2DB8" w:rsidP="005C2DB8">
      <w:pPr>
        <w:jc w:val="left"/>
        <w:rPr>
          <w:rFonts w:ascii="宋体" w:eastAsia="宋体" w:hAnsi="宋体" w:hint="eastAsia"/>
          <w:sz w:val="24"/>
        </w:rPr>
      </w:pPr>
      <w:r>
        <w:rPr>
          <w:rFonts w:ascii="宋体" w:eastAsia="宋体" w:hAnsi="宋体" w:hint="eastAsia"/>
          <w:sz w:val="24"/>
        </w:rPr>
        <w:t>详见附件：</w:t>
      </w:r>
    </w:p>
    <w:p w:rsidR="005C2DB8" w:rsidRDefault="005C2DB8" w:rsidP="005C2DB8">
      <w:pPr>
        <w:jc w:val="left"/>
        <w:rPr>
          <w:rFonts w:ascii="宋体" w:eastAsia="宋体" w:hAnsi="宋体" w:hint="eastAsia"/>
          <w:sz w:val="24"/>
        </w:rPr>
      </w:pPr>
      <w:r>
        <w:rPr>
          <w:rFonts w:ascii="宋体" w:eastAsia="宋体" w:hAnsi="宋体" w:hint="eastAsia"/>
          <w:sz w:val="24"/>
        </w:rPr>
        <w:t>1、技术规格及要求.doc</w:t>
      </w:r>
    </w:p>
    <w:p w:rsidR="005C2DB8" w:rsidRDefault="005C2DB8" w:rsidP="005C2DB8">
      <w:pPr>
        <w:jc w:val="left"/>
        <w:rPr>
          <w:rFonts w:ascii="宋体" w:eastAsia="宋体" w:hAnsi="宋体" w:hint="eastAsia"/>
          <w:sz w:val="24"/>
        </w:rPr>
      </w:pPr>
    </w:p>
    <w:p w:rsidR="005C2DB8" w:rsidRDefault="005C2DB8" w:rsidP="005C2DB8">
      <w:pPr>
        <w:jc w:val="left"/>
        <w:rPr>
          <w:rFonts w:ascii="宋体" w:eastAsia="宋体" w:hAnsi="宋体" w:hint="eastAsia"/>
          <w:sz w:val="24"/>
        </w:rPr>
      </w:pPr>
      <w:r>
        <w:rPr>
          <w:rFonts w:ascii="宋体" w:eastAsia="宋体" w:hAnsi="宋体" w:hint="eastAsia"/>
          <w:sz w:val="24"/>
        </w:rPr>
        <w:t>2、中共中央直属机关采购中心批量采购计划配送信息.rar</w:t>
      </w:r>
    </w:p>
    <w:p w:rsidR="005C2DB8" w:rsidRDefault="005C2DB8" w:rsidP="005C2DB8">
      <w:pPr>
        <w:jc w:val="left"/>
        <w:rPr>
          <w:rFonts w:ascii="宋体" w:eastAsia="宋体" w:hAnsi="宋体" w:hint="eastAsia"/>
          <w:sz w:val="24"/>
        </w:rPr>
      </w:pP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 w:rsidR="005C2DB8" w:rsidRDefault="005C2DB8" w:rsidP="005C2DB8">
      <w:pPr>
        <w:jc w:val="center"/>
        <w:rPr>
          <w:rFonts w:ascii="宋体" w:eastAsia="宋体" w:hAnsi="宋体"/>
          <w:sz w:val="72"/>
        </w:rPr>
      </w:pPr>
      <w:r>
        <w:rPr>
          <w:rFonts w:ascii="宋体" w:eastAsia="宋体" w:hAnsi="宋体" w:hint="eastAsia"/>
          <w:b/>
          <w:sz w:val="72"/>
        </w:rPr>
        <w:t>第二章 通用部分</w:t>
      </w:r>
    </w:p>
    <w:p w:rsidR="005C2DB8" w:rsidRDefault="005C2DB8" w:rsidP="005C2DB8">
      <w:pPr>
        <w:rPr>
          <w:rFonts w:hint="eastAsia"/>
        </w:rPr>
      </w:pPr>
    </w:p>
    <w:p w:rsidR="005C2DB8" w:rsidRDefault="005C2DB8" w:rsidP="005C2DB8">
      <w:pPr>
        <w:widowControl/>
        <w:jc w:val="left"/>
      </w:pPr>
      <w:r>
        <w:rPr>
          <w:kern w:val="0"/>
        </w:rPr>
        <w:br w:type="page"/>
      </w:r>
    </w:p>
    <w:p w:rsidR="005C2DB8" w:rsidRDefault="005C2DB8" w:rsidP="005C2DB8">
      <w:pPr>
        <w:jc w:val="center"/>
        <w:rPr>
          <w:rFonts w:ascii="宋体" w:hAnsi="宋体"/>
          <w:b/>
          <w:bCs/>
          <w:kern w:val="0"/>
          <w:sz w:val="28"/>
          <w:szCs w:val="24"/>
        </w:rPr>
      </w:pPr>
      <w:r>
        <w:rPr>
          <w:rFonts w:ascii="宋体" w:hAnsi="宋体" w:hint="eastAsia"/>
          <w:b/>
          <w:bCs/>
          <w:kern w:val="0"/>
          <w:sz w:val="28"/>
          <w:szCs w:val="24"/>
        </w:rPr>
        <w:lastRenderedPageBreak/>
        <w:t>第一部分 投标人须知</w:t>
      </w:r>
    </w:p>
    <w:p w:rsidR="005C2DB8" w:rsidRDefault="005C2DB8" w:rsidP="005C2DB8">
      <w:pPr>
        <w:jc w:val="center"/>
        <w:rPr>
          <w:rFonts w:ascii="宋体" w:hAnsi="宋体" w:hint="eastAsia"/>
          <w:b/>
          <w:bCs/>
          <w:kern w:val="0"/>
          <w:sz w:val="28"/>
          <w:szCs w:val="24"/>
        </w:rPr>
      </w:pPr>
    </w:p>
    <w:p w:rsidR="005C2DB8" w:rsidRDefault="005C2DB8" w:rsidP="005C2DB8">
      <w:pPr>
        <w:pStyle w:val="aa"/>
        <w:numPr>
          <w:ilvl w:val="3"/>
          <w:numId w:val="6"/>
        </w:numPr>
        <w:tabs>
          <w:tab w:val="clear" w:pos="4406"/>
          <w:tab w:val="num" w:pos="709"/>
          <w:tab w:val="num" w:pos="6816"/>
        </w:tabs>
        <w:ind w:left="709"/>
        <w:rPr>
          <w:rFonts w:hint="eastAsia"/>
          <w:sz w:val="24"/>
          <w:szCs w:val="24"/>
        </w:rPr>
      </w:pPr>
      <w:r>
        <w:rPr>
          <w:rFonts w:hint="eastAsia"/>
          <w:sz w:val="24"/>
          <w:szCs w:val="24"/>
        </w:rPr>
        <w:t>总则</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适用范围及编制依据</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本招标文件仅适用于本项目投标邀请中所叙述的招标项目。</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本招标文件依据《中华人民共和国政府采购法》、《政府采购货物和服务招标投标管理办法》、《电子签名法》等有关法律法规及规定编制。</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定义</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“采购中心”指中共中央直属机关采购中心，为本次招标的组织者。</w:t>
      </w:r>
    </w:p>
    <w:p w:rsidR="005C2DB8" w:rsidRDefault="005C2DB8" w:rsidP="005C2DB8">
      <w:pPr>
        <w:numPr>
          <w:ilvl w:val="1"/>
          <w:numId w:val="16"/>
        </w:numPr>
        <w:snapToGrid w:val="0"/>
        <w:spacing w:line="360" w:lineRule="auto"/>
        <w:ind w:left="601" w:hanging="601"/>
        <w:rPr>
          <w:rFonts w:ascii="宋体" w:hAnsi="宋体" w:hint="eastAsia"/>
          <w:color w:val="FF0000"/>
          <w:sz w:val="24"/>
          <w:szCs w:val="24"/>
        </w:rPr>
      </w:pPr>
      <w:r>
        <w:rPr>
          <w:rFonts w:ascii="宋体" w:hAnsi="宋体" w:hint="eastAsia"/>
          <w:sz w:val="24"/>
          <w:szCs w:val="24"/>
        </w:rPr>
        <w:t>“采购人”指本项目的委托单位。</w:t>
      </w:r>
    </w:p>
    <w:p w:rsidR="005C2DB8" w:rsidRDefault="005C2DB8" w:rsidP="005C2DB8">
      <w:pPr>
        <w:numPr>
          <w:ilvl w:val="1"/>
          <w:numId w:val="16"/>
        </w:numPr>
        <w:snapToGrid w:val="0"/>
        <w:spacing w:line="360" w:lineRule="auto"/>
        <w:ind w:left="735" w:hanging="735"/>
        <w:rPr>
          <w:rFonts w:ascii="宋体" w:hAnsi="宋体" w:hint="eastAsia"/>
          <w:sz w:val="24"/>
          <w:szCs w:val="24"/>
        </w:rPr>
      </w:pPr>
      <w:r>
        <w:rPr>
          <w:rFonts w:ascii="宋体" w:hAnsi="宋体" w:hint="eastAsia"/>
          <w:sz w:val="24"/>
          <w:szCs w:val="24"/>
        </w:rPr>
        <w:t>“投标人”指按本文件规定领取招标文件并在采购中心登记备案的，且响应招标文件要求，向采购中心提交投标文件的供应商。</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“招标方”指采购人和采购中心。</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“货物”指本文件中所述所有货物及相关服务。</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“日”指日历日。</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“电子化平台”指在采购中心设置、运行的计算机信息系统，该系统在采购中心局域网用于接收投标人的电子投标文件、完成开标、评标等活动，在互联网用于供应商下载招标文件。</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“数字认证证书”指北京数字认证股份有限公司颁发的用于证明投标人身份的单位电子签名认证证书（非个人证书）。</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“投标客户端”指采购中心提供的用于投标人编制投标文件的软件，该软件在“中国政府采购网中直采购频道”的“资料下载”栏目中，由投标人自行免费下载。</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投标费用</w:t>
      </w:r>
    </w:p>
    <w:p w:rsidR="005C2DB8" w:rsidRDefault="005C2DB8" w:rsidP="005C2DB8">
      <w:pPr>
        <w:pStyle w:val="a8"/>
        <w:spacing w:line="360" w:lineRule="auto"/>
        <w:ind w:left="420" w:firstLineChars="0" w:firstLine="0"/>
        <w:rPr>
          <w:rFonts w:hint="eastAsia"/>
        </w:rPr>
      </w:pPr>
      <w:r>
        <w:rPr>
          <w:rFonts w:hint="eastAsia"/>
        </w:rPr>
        <w:t>投标人应承担所有与本次投标有关的费用，不论投标的结果如何，招标方在任何情况下均无义务和责任承担这些费用。</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lastRenderedPageBreak/>
        <w:t>招标文件说明</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招标文件的法律效力</w:t>
      </w:r>
    </w:p>
    <w:p w:rsidR="005C2DB8" w:rsidRDefault="005C2DB8" w:rsidP="005C2DB8">
      <w:pPr>
        <w:snapToGrid w:val="0"/>
        <w:spacing w:line="360" w:lineRule="auto"/>
        <w:ind w:leftChars="202" w:left="424" w:firstLine="2"/>
        <w:rPr>
          <w:rFonts w:ascii="宋体" w:hAnsi="宋体" w:hint="eastAsia"/>
          <w:sz w:val="24"/>
          <w:szCs w:val="24"/>
          <w:highlight w:val="yellow"/>
        </w:rPr>
      </w:pPr>
      <w:r>
        <w:rPr>
          <w:rFonts w:ascii="宋体" w:hAnsi="宋体" w:hint="eastAsia"/>
          <w:sz w:val="24"/>
          <w:szCs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招标文件的澄清、修改</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在投标截止时间15日前，采购中心可以根据需要对招标文件进行澄清、修改。澄清文件作为招标文件的组成部分，与招标文件具有同等法律效力。</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5C2DB8" w:rsidRDefault="005C2DB8" w:rsidP="005C2DB8">
      <w:pPr>
        <w:numPr>
          <w:ilvl w:val="1"/>
          <w:numId w:val="16"/>
        </w:numPr>
        <w:snapToGrid w:val="0"/>
        <w:spacing w:line="360" w:lineRule="auto"/>
        <w:ind w:left="601" w:hanging="601"/>
        <w:rPr>
          <w:rFonts w:ascii="宋体" w:hAnsi="宋体" w:hint="eastAsia"/>
          <w:spacing w:val="-4"/>
          <w:sz w:val="24"/>
          <w:szCs w:val="24"/>
        </w:rPr>
      </w:pPr>
      <w:r>
        <w:rPr>
          <w:rFonts w:ascii="宋体" w:hAnsi="宋体" w:hint="eastAsia"/>
          <w:sz w:val="24"/>
          <w:szCs w:val="24"/>
        </w:rPr>
        <w:t>当招标文件和澄清文件在同一内容的表述上不一致时，以最后发出的文件为准。</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投标文件编写</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编制投标文件的工具和语言</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hint="eastAsia"/>
          <w:sz w:val="24"/>
          <w:szCs w:val="24"/>
        </w:rPr>
        <w:t>投标人应当通过自备的计算机使用投标客户端编制电子投标文件，投标人提交的电子投标文件以及相关资料均应当使用中文简体字</w:t>
      </w:r>
      <w:r>
        <w:rPr>
          <w:rFonts w:ascii="宋体" w:hAnsi="宋体" w:hint="eastAsia"/>
          <w:sz w:val="24"/>
          <w:szCs w:val="24"/>
        </w:rPr>
        <w:t>。</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安装和使用投标客户端需要具备的计算机软硬件环境：</w:t>
      </w:r>
    </w:p>
    <w:p w:rsidR="005C2DB8" w:rsidRDefault="005C2DB8" w:rsidP="005C2DB8">
      <w:pPr>
        <w:numPr>
          <w:ilvl w:val="2"/>
          <w:numId w:val="16"/>
        </w:numPr>
        <w:snapToGrid w:val="0"/>
        <w:spacing w:line="360" w:lineRule="auto"/>
        <w:rPr>
          <w:rFonts w:ascii="宋体" w:hAnsi="宋体" w:hint="eastAsia"/>
          <w:sz w:val="24"/>
          <w:szCs w:val="24"/>
        </w:rPr>
      </w:pPr>
      <w:r>
        <w:rPr>
          <w:rFonts w:ascii="宋体" w:hAnsi="宋体" w:hint="eastAsia"/>
          <w:sz w:val="24"/>
          <w:szCs w:val="24"/>
        </w:rPr>
        <w:t>硬件要求:</w:t>
      </w:r>
    </w:p>
    <w:p w:rsidR="005C2DB8" w:rsidRDefault="005C2DB8" w:rsidP="005C2DB8">
      <w:pPr>
        <w:snapToGrid w:val="0"/>
        <w:spacing w:line="360" w:lineRule="auto"/>
        <w:ind w:left="720"/>
        <w:rPr>
          <w:rFonts w:hint="eastAsia"/>
          <w:sz w:val="24"/>
          <w:szCs w:val="24"/>
        </w:rPr>
      </w:pPr>
      <w:r>
        <w:rPr>
          <w:rFonts w:hint="eastAsia"/>
          <w:sz w:val="24"/>
          <w:szCs w:val="24"/>
        </w:rPr>
        <w:t>处理器：双核，</w:t>
      </w:r>
      <w:r>
        <w:rPr>
          <w:sz w:val="24"/>
          <w:szCs w:val="24"/>
        </w:rPr>
        <w:t>1000 MHz</w:t>
      </w:r>
      <w:r>
        <w:rPr>
          <w:rFonts w:hint="eastAsia"/>
          <w:sz w:val="24"/>
          <w:szCs w:val="24"/>
        </w:rPr>
        <w:t>以上主频</w:t>
      </w:r>
    </w:p>
    <w:p w:rsidR="005C2DB8" w:rsidRDefault="005C2DB8" w:rsidP="005C2DB8">
      <w:pPr>
        <w:snapToGrid w:val="0"/>
        <w:spacing w:line="360" w:lineRule="auto"/>
        <w:ind w:left="720"/>
        <w:rPr>
          <w:sz w:val="24"/>
          <w:szCs w:val="24"/>
        </w:rPr>
      </w:pPr>
      <w:r>
        <w:rPr>
          <w:rFonts w:hint="eastAsia"/>
          <w:sz w:val="24"/>
          <w:szCs w:val="24"/>
        </w:rPr>
        <w:t>内存：</w:t>
      </w:r>
      <w:r>
        <w:rPr>
          <w:sz w:val="24"/>
          <w:szCs w:val="24"/>
        </w:rPr>
        <w:t>1G B</w:t>
      </w:r>
      <w:r>
        <w:rPr>
          <w:rFonts w:hint="eastAsia"/>
          <w:sz w:val="24"/>
          <w:szCs w:val="24"/>
        </w:rPr>
        <w:t>或以上</w:t>
      </w:r>
    </w:p>
    <w:p w:rsidR="005C2DB8" w:rsidRDefault="005C2DB8" w:rsidP="005C2DB8">
      <w:pPr>
        <w:snapToGrid w:val="0"/>
        <w:spacing w:line="360" w:lineRule="auto"/>
        <w:ind w:left="720"/>
        <w:rPr>
          <w:sz w:val="24"/>
          <w:szCs w:val="24"/>
        </w:rPr>
      </w:pPr>
      <w:r>
        <w:rPr>
          <w:rFonts w:hint="eastAsia"/>
          <w:sz w:val="24"/>
          <w:szCs w:val="24"/>
        </w:rPr>
        <w:t>硬盘：</w:t>
      </w:r>
      <w:r>
        <w:rPr>
          <w:sz w:val="24"/>
          <w:szCs w:val="24"/>
        </w:rPr>
        <w:t>40G</w:t>
      </w:r>
      <w:r>
        <w:rPr>
          <w:rFonts w:hint="eastAsia"/>
          <w:sz w:val="24"/>
          <w:szCs w:val="24"/>
        </w:rPr>
        <w:t>以上</w:t>
      </w:r>
    </w:p>
    <w:p w:rsidR="005C2DB8" w:rsidRDefault="005C2DB8" w:rsidP="005C2DB8">
      <w:pPr>
        <w:snapToGrid w:val="0"/>
        <w:spacing w:line="360" w:lineRule="auto"/>
        <w:ind w:left="720"/>
        <w:rPr>
          <w:sz w:val="24"/>
          <w:szCs w:val="24"/>
        </w:rPr>
      </w:pPr>
      <w:r>
        <w:rPr>
          <w:rFonts w:hint="eastAsia"/>
          <w:sz w:val="24"/>
          <w:szCs w:val="24"/>
        </w:rPr>
        <w:t>显示器分辨率：</w:t>
      </w:r>
      <w:r>
        <w:rPr>
          <w:sz w:val="24"/>
          <w:szCs w:val="24"/>
        </w:rPr>
        <w:t>1024*768</w:t>
      </w:r>
      <w:r>
        <w:rPr>
          <w:rFonts w:hint="eastAsia"/>
          <w:sz w:val="24"/>
          <w:szCs w:val="24"/>
        </w:rPr>
        <w:t>或以上</w:t>
      </w:r>
    </w:p>
    <w:p w:rsidR="005C2DB8" w:rsidRDefault="005C2DB8" w:rsidP="005C2DB8">
      <w:pPr>
        <w:snapToGrid w:val="0"/>
        <w:spacing w:line="360" w:lineRule="auto"/>
        <w:ind w:left="720"/>
        <w:rPr>
          <w:sz w:val="24"/>
          <w:szCs w:val="24"/>
        </w:rPr>
      </w:pPr>
      <w:r>
        <w:rPr>
          <w:sz w:val="24"/>
          <w:szCs w:val="24"/>
        </w:rPr>
        <w:lastRenderedPageBreak/>
        <w:t>USB</w:t>
      </w:r>
      <w:r>
        <w:rPr>
          <w:rFonts w:hint="eastAsia"/>
          <w:sz w:val="24"/>
          <w:szCs w:val="24"/>
        </w:rPr>
        <w:t>接口：至少一个</w:t>
      </w:r>
      <w:r>
        <w:rPr>
          <w:sz w:val="24"/>
          <w:szCs w:val="24"/>
        </w:rPr>
        <w:t>USB2.0</w:t>
      </w:r>
      <w:r>
        <w:rPr>
          <w:rFonts w:hint="eastAsia"/>
          <w:sz w:val="24"/>
          <w:szCs w:val="24"/>
        </w:rPr>
        <w:t>接口</w:t>
      </w:r>
    </w:p>
    <w:p w:rsidR="005C2DB8" w:rsidRDefault="005C2DB8" w:rsidP="005C2DB8">
      <w:pPr>
        <w:numPr>
          <w:ilvl w:val="2"/>
          <w:numId w:val="16"/>
        </w:numPr>
        <w:snapToGrid w:val="0"/>
        <w:spacing w:line="360" w:lineRule="auto"/>
        <w:rPr>
          <w:rFonts w:ascii="宋体" w:hAnsi="宋体"/>
          <w:sz w:val="24"/>
          <w:szCs w:val="24"/>
        </w:rPr>
      </w:pPr>
      <w:r>
        <w:rPr>
          <w:rFonts w:ascii="宋体" w:hAnsi="宋体" w:hint="eastAsia"/>
          <w:sz w:val="24"/>
          <w:szCs w:val="24"/>
        </w:rPr>
        <w:t>软件要求:</w:t>
      </w:r>
    </w:p>
    <w:p w:rsidR="005C2DB8" w:rsidRDefault="005C2DB8" w:rsidP="005C2DB8">
      <w:pPr>
        <w:snapToGrid w:val="0"/>
        <w:spacing w:line="360" w:lineRule="auto"/>
        <w:ind w:left="720"/>
        <w:rPr>
          <w:rFonts w:hint="eastAsia"/>
          <w:sz w:val="24"/>
          <w:szCs w:val="24"/>
        </w:rPr>
      </w:pPr>
      <w:r>
        <w:rPr>
          <w:rFonts w:hint="eastAsia"/>
          <w:sz w:val="24"/>
          <w:szCs w:val="24"/>
        </w:rPr>
        <w:t>操作系统：</w:t>
      </w:r>
      <w:r>
        <w:rPr>
          <w:sz w:val="24"/>
          <w:szCs w:val="24"/>
        </w:rPr>
        <w:t xml:space="preserve"> Microsoft Windows XP</w:t>
      </w:r>
      <w:r>
        <w:rPr>
          <w:rFonts w:hint="eastAsia"/>
          <w:sz w:val="24"/>
          <w:szCs w:val="24"/>
        </w:rPr>
        <w:t>简体中文版、</w:t>
      </w:r>
      <w:r>
        <w:rPr>
          <w:sz w:val="24"/>
          <w:szCs w:val="24"/>
        </w:rPr>
        <w:t>Microsoft Windows 7</w:t>
      </w:r>
      <w:r>
        <w:rPr>
          <w:rFonts w:hint="eastAsia"/>
          <w:sz w:val="24"/>
          <w:szCs w:val="24"/>
        </w:rPr>
        <w:t>简体中文版、</w:t>
      </w:r>
      <w:r>
        <w:rPr>
          <w:sz w:val="24"/>
          <w:szCs w:val="24"/>
        </w:rPr>
        <w:t>Microsoft Windows 8</w:t>
      </w:r>
      <w:r>
        <w:rPr>
          <w:rFonts w:hint="eastAsia"/>
          <w:sz w:val="24"/>
          <w:szCs w:val="24"/>
        </w:rPr>
        <w:t>简体中文版、</w:t>
      </w:r>
      <w:r>
        <w:rPr>
          <w:sz w:val="24"/>
          <w:szCs w:val="24"/>
        </w:rPr>
        <w:t>Microsoft Windows 10</w:t>
      </w:r>
      <w:r>
        <w:rPr>
          <w:rFonts w:hint="eastAsia"/>
          <w:sz w:val="24"/>
          <w:szCs w:val="24"/>
        </w:rPr>
        <w:t>简体中文版。不支持英文版本操作系统。</w:t>
      </w:r>
    </w:p>
    <w:p w:rsidR="005C2DB8" w:rsidRDefault="005C2DB8" w:rsidP="005C2DB8">
      <w:pPr>
        <w:snapToGrid w:val="0"/>
        <w:spacing w:line="360" w:lineRule="auto"/>
        <w:ind w:left="720"/>
        <w:rPr>
          <w:sz w:val="24"/>
          <w:szCs w:val="24"/>
        </w:rPr>
      </w:pPr>
      <w:r>
        <w:rPr>
          <w:rFonts w:hint="eastAsia"/>
          <w:sz w:val="24"/>
          <w:szCs w:val="24"/>
        </w:rPr>
        <w:t>文档编辑软件：</w:t>
      </w:r>
      <w:r>
        <w:rPr>
          <w:sz w:val="24"/>
          <w:szCs w:val="24"/>
        </w:rPr>
        <w:t>32</w:t>
      </w:r>
      <w:r>
        <w:rPr>
          <w:rFonts w:hint="eastAsia"/>
          <w:sz w:val="24"/>
          <w:szCs w:val="24"/>
        </w:rPr>
        <w:t>位</w:t>
      </w:r>
      <w:r>
        <w:rPr>
          <w:sz w:val="24"/>
          <w:szCs w:val="24"/>
        </w:rPr>
        <w:t xml:space="preserve"> MicrosoftOffice 2003 </w:t>
      </w:r>
      <w:r>
        <w:rPr>
          <w:rFonts w:hint="eastAsia"/>
          <w:sz w:val="24"/>
          <w:szCs w:val="24"/>
        </w:rPr>
        <w:t>或以上</w:t>
      </w:r>
    </w:p>
    <w:p w:rsidR="005C2DB8" w:rsidRDefault="005C2DB8" w:rsidP="005C2DB8">
      <w:pPr>
        <w:snapToGrid w:val="0"/>
        <w:spacing w:line="360" w:lineRule="auto"/>
        <w:ind w:left="720"/>
        <w:rPr>
          <w:sz w:val="24"/>
          <w:szCs w:val="24"/>
        </w:rPr>
      </w:pPr>
      <w:r>
        <w:rPr>
          <w:rFonts w:hint="eastAsia"/>
          <w:sz w:val="24"/>
          <w:szCs w:val="24"/>
        </w:rPr>
        <w:t>浏览器要求：</w:t>
      </w:r>
      <w:r>
        <w:rPr>
          <w:sz w:val="24"/>
          <w:szCs w:val="24"/>
        </w:rPr>
        <w:t>IE</w:t>
      </w:r>
      <w:r>
        <w:rPr>
          <w:rFonts w:hint="eastAsia"/>
          <w:sz w:val="24"/>
          <w:szCs w:val="24"/>
        </w:rPr>
        <w:t>浏览器</w:t>
      </w:r>
      <w:r>
        <w:rPr>
          <w:sz w:val="24"/>
          <w:szCs w:val="24"/>
        </w:rPr>
        <w:t>6.0</w:t>
      </w:r>
      <w:r>
        <w:rPr>
          <w:rFonts w:hint="eastAsia"/>
          <w:sz w:val="24"/>
          <w:szCs w:val="24"/>
        </w:rPr>
        <w:t>及以上版本，并将采购中心网站添加到浏览器中的为可信任站点，添加到浏览器中的兼容性视图网站。</w:t>
      </w:r>
    </w:p>
    <w:p w:rsidR="005C2DB8" w:rsidRDefault="005C2DB8" w:rsidP="005C2DB8">
      <w:pPr>
        <w:snapToGrid w:val="0"/>
        <w:spacing w:line="360" w:lineRule="auto"/>
        <w:ind w:left="720"/>
        <w:rPr>
          <w:sz w:val="24"/>
          <w:szCs w:val="24"/>
        </w:rPr>
      </w:pPr>
      <w:r>
        <w:rPr>
          <w:sz w:val="24"/>
          <w:szCs w:val="24"/>
        </w:rPr>
        <w:t>pdf</w:t>
      </w:r>
      <w:r>
        <w:rPr>
          <w:rFonts w:hint="eastAsia"/>
          <w:sz w:val="24"/>
          <w:szCs w:val="24"/>
        </w:rPr>
        <w:t>阅读器：</w:t>
      </w:r>
      <w:r>
        <w:rPr>
          <w:sz w:val="24"/>
          <w:szCs w:val="24"/>
        </w:rPr>
        <w:t>Adobe Reader 9.0</w:t>
      </w:r>
      <w:r>
        <w:rPr>
          <w:rFonts w:hint="eastAsia"/>
          <w:sz w:val="24"/>
          <w:szCs w:val="24"/>
        </w:rPr>
        <w:t>及以上版本。</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计量单位</w:t>
      </w:r>
    </w:p>
    <w:p w:rsidR="005C2DB8" w:rsidRDefault="005C2DB8" w:rsidP="005C2DB8">
      <w:pPr>
        <w:pStyle w:val="20"/>
        <w:spacing w:line="360" w:lineRule="auto"/>
        <w:rPr>
          <w:rFonts w:hint="eastAsia"/>
        </w:rPr>
      </w:pPr>
      <w:r>
        <w:rPr>
          <w:rFonts w:hint="eastAsia"/>
        </w:rPr>
        <w:t>计量单位应当使用中华人民共和国法定计量单位，招标文件的技术要求中另有规定的除外。</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投标报价</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投标总价包括投标人为完成本项目所发生的一切费用，估算错误或漏项的风险由投标人自行承担。</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投标人对每包只能有一个不可变更的报价。任何有选择的报价或包含价格调整要求的投标，将被作为无效投标处理。</w:t>
      </w:r>
    </w:p>
    <w:p w:rsidR="005C2DB8" w:rsidRDefault="005C2DB8" w:rsidP="005C2DB8">
      <w:pPr>
        <w:numPr>
          <w:ilvl w:val="1"/>
          <w:numId w:val="16"/>
        </w:numPr>
        <w:snapToGrid w:val="0"/>
        <w:spacing w:line="360" w:lineRule="auto"/>
        <w:ind w:left="601" w:hanging="601"/>
        <w:rPr>
          <w:rFonts w:ascii="宋体" w:hAnsi="宋体" w:hint="eastAsia"/>
          <w:sz w:val="24"/>
          <w:szCs w:val="24"/>
        </w:rPr>
      </w:pPr>
      <w:r>
        <w:rPr>
          <w:rFonts w:ascii="宋体" w:hAnsi="宋体" w:hint="eastAsia"/>
          <w:sz w:val="24"/>
          <w:szCs w:val="24"/>
        </w:rPr>
        <w:t>最低报价不能作为中标的保证。</w:t>
      </w:r>
    </w:p>
    <w:p w:rsidR="005C2DB8" w:rsidRDefault="005C2DB8" w:rsidP="005C2DB8">
      <w:pPr>
        <w:numPr>
          <w:ilvl w:val="0"/>
          <w:numId w:val="16"/>
        </w:numPr>
        <w:tabs>
          <w:tab w:val="num" w:pos="525"/>
          <w:tab w:val="num" w:pos="742"/>
        </w:tabs>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投标货币</w:t>
      </w:r>
    </w:p>
    <w:p w:rsidR="005C2DB8" w:rsidRDefault="005C2DB8" w:rsidP="005C2DB8">
      <w:pPr>
        <w:snapToGrid w:val="0"/>
        <w:spacing w:line="360" w:lineRule="auto"/>
        <w:ind w:firstLineChars="218" w:firstLine="523"/>
        <w:rPr>
          <w:rFonts w:ascii="Times New Roman" w:hAnsi="Times New Roman" w:hint="eastAsia"/>
          <w:sz w:val="24"/>
          <w:szCs w:val="24"/>
        </w:rPr>
      </w:pPr>
      <w:r>
        <w:rPr>
          <w:rFonts w:hint="eastAsia"/>
          <w:sz w:val="24"/>
          <w:szCs w:val="24"/>
        </w:rPr>
        <w:t>投标人应以人民币填报投标报价，合同履行时采购人亦以人民币支付。</w:t>
      </w:r>
    </w:p>
    <w:p w:rsidR="005C2DB8" w:rsidRDefault="005C2DB8" w:rsidP="005C2DB8">
      <w:pPr>
        <w:numPr>
          <w:ilvl w:val="0"/>
          <w:numId w:val="16"/>
        </w:numPr>
        <w:tabs>
          <w:tab w:val="num" w:pos="525"/>
          <w:tab w:val="num" w:pos="742"/>
        </w:tabs>
        <w:snapToGrid w:val="0"/>
        <w:spacing w:beforeLines="100" w:line="360" w:lineRule="auto"/>
        <w:ind w:left="629" w:hanging="629"/>
        <w:rPr>
          <w:rFonts w:ascii="宋体" w:hAnsi="宋体"/>
          <w:b/>
          <w:sz w:val="24"/>
          <w:szCs w:val="24"/>
        </w:rPr>
      </w:pPr>
      <w:r>
        <w:rPr>
          <w:rFonts w:ascii="宋体" w:hAnsi="宋体" w:hint="eastAsia"/>
          <w:b/>
          <w:sz w:val="24"/>
          <w:szCs w:val="24"/>
        </w:rPr>
        <w:t>投标有效期</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ascii="宋体" w:hAnsi="宋体" w:hint="eastAsia"/>
          <w:sz w:val="24"/>
          <w:szCs w:val="24"/>
        </w:rPr>
        <w:t>投标人投标有效期短于招标文件规定期限的，将被视为非响应投标而按照无效投标处理。</w:t>
      </w:r>
    </w:p>
    <w:p w:rsidR="005C2DB8" w:rsidRDefault="005C2DB8" w:rsidP="005C2DB8">
      <w:pPr>
        <w:numPr>
          <w:ilvl w:val="1"/>
          <w:numId w:val="16"/>
        </w:numPr>
        <w:tabs>
          <w:tab w:val="num" w:pos="705"/>
        </w:tabs>
        <w:snapToGrid w:val="0"/>
        <w:spacing w:line="360" w:lineRule="auto"/>
        <w:rPr>
          <w:rFonts w:ascii="宋体" w:hAnsi="宋体" w:hint="eastAsia"/>
          <w:color w:val="FF0000"/>
          <w:sz w:val="24"/>
          <w:szCs w:val="24"/>
        </w:rPr>
      </w:pPr>
      <w:r>
        <w:rPr>
          <w:rFonts w:ascii="宋体" w:hAnsi="宋体" w:hint="eastAsia"/>
          <w:sz w:val="24"/>
          <w:szCs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5C2DB8" w:rsidRDefault="005C2DB8" w:rsidP="005C2DB8">
      <w:pPr>
        <w:numPr>
          <w:ilvl w:val="0"/>
          <w:numId w:val="16"/>
        </w:numPr>
        <w:tabs>
          <w:tab w:val="num" w:pos="525"/>
          <w:tab w:val="num" w:pos="742"/>
        </w:tabs>
        <w:snapToGrid w:val="0"/>
        <w:spacing w:beforeLines="100" w:line="360" w:lineRule="auto"/>
        <w:ind w:left="629" w:hanging="629"/>
        <w:rPr>
          <w:rFonts w:ascii="宋体" w:hAnsi="宋体" w:hint="eastAsia"/>
          <w:b/>
          <w:sz w:val="24"/>
          <w:szCs w:val="24"/>
        </w:rPr>
      </w:pPr>
      <w:r>
        <w:rPr>
          <w:rFonts w:ascii="宋体" w:hAnsi="宋体" w:hint="eastAsia"/>
          <w:b/>
          <w:sz w:val="24"/>
          <w:szCs w:val="24"/>
        </w:rPr>
        <w:lastRenderedPageBreak/>
        <w:t>投标文件的式样和签署</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ascii="宋体" w:hAnsi="宋体" w:hint="eastAsia"/>
          <w:sz w:val="24"/>
          <w:szCs w:val="24"/>
        </w:rPr>
        <w:t>投标文件编制完成后应通过投标客户端使用数字认证证书加密和签章。没有加密的投标文件将被拒绝接收。</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ascii="宋体" w:hAnsi="宋体" w:hint="eastAsia"/>
          <w:sz w:val="24"/>
          <w:szCs w:val="24"/>
        </w:rPr>
        <w:t>因投标文件字迹模糊或表达不清所引起的不利后果由投标人自行承担。</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投标文件的递交</w:t>
      </w:r>
    </w:p>
    <w:p w:rsidR="005C2DB8" w:rsidRDefault="005C2DB8" w:rsidP="005C2DB8">
      <w:pPr>
        <w:numPr>
          <w:ilvl w:val="0"/>
          <w:numId w:val="16"/>
        </w:numPr>
        <w:tabs>
          <w:tab w:val="num" w:pos="525"/>
          <w:tab w:val="num" w:pos="742"/>
        </w:tabs>
        <w:snapToGrid w:val="0"/>
        <w:spacing w:beforeLines="100" w:line="360" w:lineRule="auto"/>
        <w:ind w:left="629" w:hanging="629"/>
        <w:rPr>
          <w:rFonts w:ascii="宋体" w:hAnsi="宋体" w:hint="eastAsia"/>
          <w:b/>
          <w:sz w:val="24"/>
          <w:szCs w:val="24"/>
        </w:rPr>
      </w:pPr>
      <w:r>
        <w:rPr>
          <w:rFonts w:ascii="宋体" w:hAnsi="宋体" w:hint="eastAsia"/>
          <w:b/>
          <w:sz w:val="24"/>
          <w:szCs w:val="24"/>
        </w:rPr>
        <w:t>投标文件的递交</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ascii="宋体" w:hAnsi="宋体" w:hint="eastAsia"/>
          <w:sz w:val="24"/>
          <w:szCs w:val="24"/>
        </w:rPr>
        <w:t>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00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ascii="宋体" w:hAnsi="宋体" w:hint="eastAsia"/>
          <w:sz w:val="24"/>
          <w:szCs w:val="24"/>
        </w:rPr>
        <w:t>截</w:t>
      </w:r>
      <w:r>
        <w:rPr>
          <w:rFonts w:hint="eastAsia"/>
          <w:sz w:val="24"/>
          <w:szCs w:val="24"/>
        </w:rPr>
        <w:t>至投标截止时间，投标人未完成电子投标文件传输的，视为其撤回投标文件。</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hint="eastAsia"/>
          <w:sz w:val="24"/>
          <w:szCs w:val="24"/>
        </w:rPr>
        <w:t>投标截止时间后电子化平台拒绝</w:t>
      </w:r>
      <w:r>
        <w:rPr>
          <w:rFonts w:ascii="宋体" w:hAnsi="宋体" w:hint="eastAsia"/>
          <w:sz w:val="24"/>
          <w:szCs w:val="24"/>
        </w:rPr>
        <w:t>接收</w:t>
      </w:r>
      <w:r>
        <w:rPr>
          <w:rFonts w:hint="eastAsia"/>
          <w:sz w:val="24"/>
          <w:szCs w:val="24"/>
        </w:rPr>
        <w:t>投标文件。</w:t>
      </w:r>
    </w:p>
    <w:p w:rsidR="005C2DB8" w:rsidRDefault="005C2DB8" w:rsidP="005C2DB8">
      <w:pPr>
        <w:numPr>
          <w:ilvl w:val="1"/>
          <w:numId w:val="16"/>
        </w:numPr>
        <w:tabs>
          <w:tab w:val="num" w:pos="705"/>
        </w:tabs>
        <w:snapToGrid w:val="0"/>
        <w:spacing w:line="360" w:lineRule="auto"/>
        <w:rPr>
          <w:rFonts w:ascii="宋体" w:hAnsi="宋体" w:hint="eastAsia"/>
          <w:sz w:val="24"/>
          <w:szCs w:val="24"/>
        </w:rPr>
      </w:pPr>
      <w:r>
        <w:rPr>
          <w:rFonts w:hint="eastAsia"/>
          <w:sz w:val="24"/>
          <w:szCs w:val="24"/>
        </w:rPr>
        <w:t>递交完成后至开标前，投标人不能对电子投标文件进行加密时所使用的数字证书进行更新、续费，否则可能引起的投标文件解密失败等相关后果由投标人自行承担。</w:t>
      </w:r>
    </w:p>
    <w:p w:rsidR="005C2DB8" w:rsidRDefault="005C2DB8" w:rsidP="005C2DB8">
      <w:pPr>
        <w:numPr>
          <w:ilvl w:val="0"/>
          <w:numId w:val="16"/>
        </w:numPr>
        <w:tabs>
          <w:tab w:val="num" w:pos="525"/>
          <w:tab w:val="num" w:pos="742"/>
        </w:tabs>
        <w:snapToGrid w:val="0"/>
        <w:spacing w:beforeLines="100" w:line="360" w:lineRule="auto"/>
        <w:ind w:left="629" w:hanging="629"/>
        <w:rPr>
          <w:rFonts w:ascii="宋体" w:hAnsi="宋体" w:hint="eastAsia"/>
          <w:b/>
          <w:sz w:val="24"/>
          <w:szCs w:val="24"/>
        </w:rPr>
      </w:pPr>
      <w:r>
        <w:rPr>
          <w:rFonts w:ascii="宋体" w:hAnsi="宋体" w:hint="eastAsia"/>
          <w:b/>
          <w:sz w:val="24"/>
          <w:szCs w:val="24"/>
        </w:rPr>
        <w:t>投标截止时间的延长</w:t>
      </w:r>
    </w:p>
    <w:p w:rsidR="005C2DB8" w:rsidRDefault="005C2DB8" w:rsidP="005C2DB8">
      <w:pPr>
        <w:tabs>
          <w:tab w:val="num" w:pos="742"/>
        </w:tabs>
        <w:snapToGrid w:val="0"/>
        <w:spacing w:line="360" w:lineRule="auto"/>
        <w:ind w:left="600"/>
        <w:rPr>
          <w:rFonts w:ascii="Times New Roman" w:hAnsi="Times New Roman" w:hint="eastAsia"/>
          <w:sz w:val="24"/>
          <w:szCs w:val="24"/>
        </w:rPr>
      </w:pPr>
      <w:r>
        <w:rPr>
          <w:rFonts w:hint="eastAsia"/>
          <w:sz w:val="24"/>
          <w:szCs w:val="24"/>
        </w:rPr>
        <w:t>采购</w:t>
      </w:r>
      <w:r>
        <w:rPr>
          <w:rFonts w:ascii="宋体" w:hAnsi="宋体" w:hint="eastAsia"/>
          <w:sz w:val="24"/>
          <w:szCs w:val="24"/>
        </w:rPr>
        <w:t>中心可以视采购具体情况，于投标截止时间3日前延长投标截止时间和开标时间，并将以书面形式</w:t>
      </w:r>
      <w:r>
        <w:rPr>
          <w:rFonts w:ascii="仿宋_GB2312" w:hint="eastAsia"/>
          <w:sz w:val="24"/>
          <w:szCs w:val="24"/>
        </w:rPr>
        <w:t>通知所有领取招标文件的投标人和在中国政府采购网发布变更公告。</w:t>
      </w:r>
    </w:p>
    <w:p w:rsidR="005C2DB8" w:rsidRDefault="005C2DB8" w:rsidP="005C2DB8">
      <w:pPr>
        <w:numPr>
          <w:ilvl w:val="0"/>
          <w:numId w:val="18"/>
        </w:numPr>
        <w:snapToGrid w:val="0"/>
        <w:spacing w:beforeLines="100" w:line="360" w:lineRule="auto"/>
        <w:ind w:left="630" w:hanging="630"/>
        <w:outlineLvl w:val="2"/>
        <w:rPr>
          <w:rFonts w:ascii="宋体" w:hAnsi="宋体"/>
          <w:b/>
          <w:sz w:val="24"/>
          <w:szCs w:val="24"/>
        </w:rPr>
      </w:pPr>
      <w:r>
        <w:rPr>
          <w:rFonts w:ascii="宋体" w:hAnsi="宋体" w:hint="eastAsia"/>
          <w:b/>
          <w:sz w:val="24"/>
          <w:szCs w:val="24"/>
        </w:rPr>
        <w:lastRenderedPageBreak/>
        <w:t>投标文件的撤回、修改和补充</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投标人在投标截止时间前可通过电子化平台撤回其已成功递交的电子投标文件，电子化平台将予以记录并提供撤回回执。</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如果在投标截止时间前需要对已经成功递交的电子投标文件进行修改、补充的，投标人应当使用自备的计算机和“投标客户端”重新制作并导出完整的电子投标文件，并按要求重新上传至电子化平台。</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电子化平台以投标人最后上传成功的投标文件为准。</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开标</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开标</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采购中心将在规定的时间和地点组织开标活动。开标活动由采购中心主持。</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投标人应当委派投标代表按时参加开标活动。</w:t>
      </w:r>
    </w:p>
    <w:p w:rsidR="005C2DB8" w:rsidRDefault="005C2DB8" w:rsidP="005C2DB8">
      <w:pPr>
        <w:numPr>
          <w:ilvl w:val="1"/>
          <w:numId w:val="18"/>
        </w:numPr>
        <w:snapToGrid w:val="0"/>
        <w:spacing w:line="360" w:lineRule="auto"/>
        <w:ind w:left="601" w:hanging="601"/>
        <w:rPr>
          <w:rFonts w:ascii="宋体" w:hAnsi="宋体" w:hint="eastAsia"/>
          <w:b/>
          <w:color w:val="FF0000"/>
          <w:sz w:val="24"/>
          <w:szCs w:val="24"/>
        </w:rPr>
      </w:pPr>
      <w:r>
        <w:rPr>
          <w:rFonts w:ascii="宋体" w:hAnsi="宋体" w:hint="eastAsia"/>
          <w:sz w:val="24"/>
          <w:szCs w:val="24"/>
        </w:rPr>
        <w:t>开标时，投标人委派的投标代表应当使用与制作投标文件时同一数字认证证书对投标文件进行解密。之后，采购中心工作人员宣布开封报价，解密即时终止，由此产生的不利后果由投标人自行承担。</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因投标人原因造成投标文件未解密的，视为撤销其投标文件；因投标人之外的原因造成投标文件未解密的，视为撤回其投标文件，投标人有权要求责任方赔偿因此遭受的直接损失。</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开标时，部分投标人投标文件未解密的，开标可以继续进行。若解密成功的投标人不足三家，该项目或该包按废标处理。</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int="eastAsia"/>
          <w:kern w:val="0"/>
          <w:sz w:val="24"/>
          <w:szCs w:val="24"/>
        </w:rPr>
        <w:t>解密失败应急措施:为应对现场开标时非人为因素造成的解密电子投标文件失败的可能情况，请投标供应商将投标客户端系统导出的未签名加密电子版投标文件（.xbid格式电子文件）刻录于不可擦写的光盘上以作备用，此光盘上须有法人或授权代表手写签字，并密封于信封中。若开标过程中，已加密电子投标文件解密失败，可现场由采购中心工作人员将光盘中的投标文件（.xbid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开标过程中，如遇不可抗力或意外事件等情况，采购中心将暂时中断开标</w:t>
      </w:r>
      <w:r>
        <w:rPr>
          <w:rFonts w:ascii="宋体" w:hAnsi="宋体" w:hint="eastAsia"/>
          <w:sz w:val="24"/>
          <w:szCs w:val="24"/>
        </w:rPr>
        <w:lastRenderedPageBreak/>
        <w:t>程序并依法处理后续事宜。</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评标</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评标</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本评标办法仅适用于本项目评标。</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本项目评标工作分为符合性与完整性评审、详细评审两个阶段。</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符合性与完整性评审</w:t>
      </w:r>
    </w:p>
    <w:p w:rsidR="005C2DB8" w:rsidRDefault="005C2DB8" w:rsidP="005C2DB8">
      <w:pPr>
        <w:numPr>
          <w:ilvl w:val="2"/>
          <w:numId w:val="18"/>
        </w:numPr>
        <w:snapToGrid w:val="0"/>
        <w:spacing w:line="360" w:lineRule="auto"/>
        <w:ind w:left="601" w:hanging="601"/>
        <w:rPr>
          <w:rFonts w:ascii="宋体" w:hAnsi="宋体" w:hint="eastAsia"/>
          <w:sz w:val="24"/>
          <w:szCs w:val="24"/>
        </w:rPr>
      </w:pPr>
      <w:r>
        <w:rPr>
          <w:rFonts w:ascii="宋体" w:hAnsi="宋体" w:hint="eastAsia"/>
          <w:sz w:val="24"/>
          <w:szCs w:val="24"/>
        </w:rPr>
        <w:t>评标委员会应当根据招标文件规定，对投标文件进行符合性、完整性评审。</w:t>
      </w:r>
    </w:p>
    <w:p w:rsidR="005C2DB8" w:rsidRDefault="005C2DB8" w:rsidP="005C2DB8">
      <w:pPr>
        <w:numPr>
          <w:ilvl w:val="2"/>
          <w:numId w:val="18"/>
        </w:numPr>
        <w:snapToGrid w:val="0"/>
        <w:spacing w:line="360" w:lineRule="auto"/>
        <w:ind w:left="709" w:hanging="709"/>
        <w:rPr>
          <w:rFonts w:ascii="宋体" w:hAnsi="宋体" w:hint="eastAsia"/>
          <w:sz w:val="24"/>
          <w:szCs w:val="24"/>
        </w:rPr>
      </w:pPr>
      <w:r>
        <w:rPr>
          <w:rFonts w:ascii="宋体" w:hAnsi="宋体" w:hint="eastAsia"/>
          <w:sz w:val="24"/>
          <w:szCs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5C2DB8" w:rsidRDefault="005C2DB8" w:rsidP="005C2DB8">
      <w:pPr>
        <w:tabs>
          <w:tab w:val="num" w:pos="845"/>
        </w:tabs>
        <w:snapToGrid w:val="0"/>
        <w:spacing w:line="360" w:lineRule="auto"/>
        <w:ind w:leftChars="337" w:left="708"/>
        <w:rPr>
          <w:rFonts w:ascii="宋体" w:hAnsi="宋体" w:hint="eastAsia"/>
          <w:sz w:val="24"/>
          <w:szCs w:val="24"/>
        </w:rPr>
      </w:pPr>
      <w:r>
        <w:rPr>
          <w:rFonts w:ascii="宋体" w:hAnsi="宋体" w:hint="eastAsia"/>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5C2DB8" w:rsidRDefault="005C2DB8" w:rsidP="005C2DB8">
      <w:pPr>
        <w:tabs>
          <w:tab w:val="num" w:pos="845"/>
        </w:tabs>
        <w:snapToGrid w:val="0"/>
        <w:spacing w:line="360" w:lineRule="auto"/>
        <w:ind w:leftChars="337" w:left="708"/>
        <w:rPr>
          <w:rFonts w:ascii="宋体" w:hAnsi="宋体" w:hint="eastAsia"/>
          <w:sz w:val="24"/>
          <w:szCs w:val="24"/>
        </w:rPr>
      </w:pPr>
      <w:r>
        <w:rPr>
          <w:rFonts w:ascii="宋体" w:hAnsi="宋体" w:hint="eastAsia"/>
          <w:sz w:val="24"/>
          <w:szCs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5C2DB8" w:rsidRDefault="005C2DB8" w:rsidP="005C2DB8">
      <w:pPr>
        <w:numPr>
          <w:ilvl w:val="2"/>
          <w:numId w:val="18"/>
        </w:numPr>
        <w:snapToGrid w:val="0"/>
        <w:spacing w:line="360" w:lineRule="auto"/>
        <w:ind w:left="601" w:hanging="601"/>
        <w:rPr>
          <w:rFonts w:ascii="宋体" w:hAnsi="宋体" w:hint="eastAsia"/>
          <w:sz w:val="24"/>
          <w:szCs w:val="24"/>
        </w:rPr>
      </w:pPr>
      <w:r>
        <w:rPr>
          <w:rFonts w:ascii="宋体" w:hAnsi="宋体" w:hint="eastAsia"/>
          <w:sz w:val="24"/>
          <w:szCs w:val="24"/>
        </w:rPr>
        <w:t>评标委员会对投标文件中的明显错误，有权按以下原则处理：</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lastRenderedPageBreak/>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（2）如果用数字表示（小写）的金额和用文字表示（大写）的金额不一致，应以大写表示的金额为准；</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（3）当投标单价与数量的乘积和投标总价不一致时，以单价为准，并修正总价。如单价金额小数点明显错位的，应以总价为准，修正单价；</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（4）对明显且可以推知其原义的笔误，依据其原义进行修正；</w:t>
      </w:r>
    </w:p>
    <w:p w:rsidR="005C2DB8" w:rsidRDefault="005C2DB8" w:rsidP="005C2DB8">
      <w:pPr>
        <w:numPr>
          <w:ilvl w:val="2"/>
          <w:numId w:val="18"/>
        </w:numPr>
        <w:snapToGrid w:val="0"/>
        <w:spacing w:line="360" w:lineRule="auto"/>
        <w:jc w:val="left"/>
        <w:rPr>
          <w:rFonts w:ascii="宋体" w:hAnsi="宋体" w:hint="eastAsia"/>
          <w:sz w:val="24"/>
          <w:szCs w:val="24"/>
        </w:rPr>
      </w:pPr>
      <w:r>
        <w:rPr>
          <w:rFonts w:ascii="宋体" w:hAnsi="宋体" w:hint="eastAsia"/>
          <w:sz w:val="24"/>
          <w:szCs w:val="24"/>
        </w:rPr>
        <w:t>投标的澄清</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（1）评标委员会有权要求投标人对投标文件中含义不明确、对同类问题表述不一致或者有明显文字和计算错误等内容作必要的澄清、说明或者补正。该要求应当采用书面形式提出。</w:t>
      </w:r>
    </w:p>
    <w:p w:rsidR="005C2DB8" w:rsidRDefault="005C2DB8" w:rsidP="005C2DB8">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详细评审</w:t>
      </w:r>
    </w:p>
    <w:p w:rsidR="005C2DB8" w:rsidRDefault="005C2DB8" w:rsidP="005C2DB8">
      <w:pPr>
        <w:numPr>
          <w:ilvl w:val="2"/>
          <w:numId w:val="18"/>
        </w:numPr>
        <w:snapToGrid w:val="0"/>
        <w:spacing w:line="360" w:lineRule="auto"/>
        <w:ind w:left="851" w:hanging="851"/>
        <w:rPr>
          <w:rFonts w:ascii="宋体" w:hAnsi="宋体" w:hint="eastAsia"/>
          <w:sz w:val="24"/>
          <w:szCs w:val="24"/>
        </w:rPr>
      </w:pPr>
      <w:r>
        <w:rPr>
          <w:rFonts w:ascii="宋体" w:hAnsi="宋体" w:hint="eastAsia"/>
          <w:sz w:val="24"/>
          <w:szCs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5C2DB8" w:rsidRDefault="005C2DB8" w:rsidP="005C2DB8">
      <w:pPr>
        <w:numPr>
          <w:ilvl w:val="2"/>
          <w:numId w:val="18"/>
        </w:numPr>
        <w:snapToGrid w:val="0"/>
        <w:spacing w:line="360" w:lineRule="auto"/>
        <w:ind w:left="851" w:hanging="851"/>
        <w:rPr>
          <w:rFonts w:ascii="宋体" w:hAnsi="宋体" w:hint="eastAsia"/>
          <w:sz w:val="24"/>
          <w:szCs w:val="24"/>
        </w:rPr>
      </w:pPr>
      <w:r>
        <w:rPr>
          <w:rFonts w:ascii="宋体" w:hAnsi="宋体" w:hint="eastAsia"/>
          <w:sz w:val="24"/>
          <w:szCs w:val="24"/>
        </w:rPr>
        <w:t>评标委员会对投标人得分按照从高到低进行排序，得分相同的投标人，报价低者排名在前，得分相同且投标报价相同的，按技术指标优劣顺序排列。</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推荐中标候选人和确定中标人</w:t>
      </w:r>
    </w:p>
    <w:p w:rsidR="005C2DB8" w:rsidRDefault="005C2DB8" w:rsidP="005C2DB8">
      <w:pPr>
        <w:numPr>
          <w:ilvl w:val="2"/>
          <w:numId w:val="18"/>
        </w:numPr>
        <w:snapToGrid w:val="0"/>
        <w:spacing w:line="360" w:lineRule="auto"/>
        <w:ind w:left="851" w:hanging="851"/>
        <w:rPr>
          <w:rFonts w:ascii="宋体" w:hAnsi="宋体" w:hint="eastAsia"/>
          <w:sz w:val="24"/>
          <w:szCs w:val="24"/>
        </w:rPr>
      </w:pPr>
      <w:r>
        <w:rPr>
          <w:rFonts w:ascii="宋体" w:hAnsi="宋体" w:hint="eastAsia"/>
          <w:sz w:val="24"/>
          <w:szCs w:val="24"/>
        </w:rPr>
        <w:t>评标委员会向招标方出具书面评标报告，并推荐综合得分排名前三位的合格投标人作为中标候选人。</w:t>
      </w:r>
    </w:p>
    <w:p w:rsidR="005C2DB8" w:rsidRDefault="005C2DB8" w:rsidP="005C2DB8">
      <w:pPr>
        <w:numPr>
          <w:ilvl w:val="2"/>
          <w:numId w:val="18"/>
        </w:numPr>
        <w:snapToGrid w:val="0"/>
        <w:spacing w:line="360" w:lineRule="auto"/>
        <w:ind w:left="851" w:hanging="851"/>
        <w:rPr>
          <w:rFonts w:ascii="宋体" w:hAnsi="宋体" w:hint="eastAsia"/>
          <w:sz w:val="24"/>
          <w:szCs w:val="24"/>
        </w:rPr>
      </w:pPr>
      <w:r>
        <w:rPr>
          <w:rFonts w:ascii="宋体" w:hAnsi="宋体" w:hint="eastAsia"/>
          <w:sz w:val="24"/>
          <w:szCs w:val="24"/>
        </w:rPr>
        <w:t>采购人根据评标委员会提出的书面评标报告，依据本文件及相关法律法规</w:t>
      </w:r>
      <w:r>
        <w:rPr>
          <w:rFonts w:ascii="宋体" w:hAnsi="宋体" w:hint="eastAsia"/>
          <w:sz w:val="24"/>
          <w:szCs w:val="24"/>
        </w:rPr>
        <w:lastRenderedPageBreak/>
        <w:t>确定中标人。</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合同授予</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定标</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中标人如果放弃中标，招标方有权依照法律规定追究其相应的法律责任。</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中标通知书</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采购人确定中标人后，采购中心将向中标人发出中标通知书，并将中标结果依法公告。采购中心对投标人未中标的原因不予解释。</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中标通知书是合同的组成部分。</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签订合同</w:t>
      </w:r>
    </w:p>
    <w:p w:rsidR="005C2DB8" w:rsidRDefault="005C2DB8" w:rsidP="005C2DB8">
      <w:pPr>
        <w:numPr>
          <w:ilvl w:val="1"/>
          <w:numId w:val="18"/>
        </w:numPr>
        <w:snapToGrid w:val="0"/>
        <w:spacing w:line="360" w:lineRule="auto"/>
        <w:ind w:left="601" w:hanging="601"/>
        <w:rPr>
          <w:rFonts w:ascii="宋体" w:hint="eastAsia"/>
          <w:sz w:val="24"/>
          <w:szCs w:val="24"/>
        </w:rPr>
      </w:pPr>
      <w:r>
        <w:rPr>
          <w:rFonts w:ascii="宋体" w:hint="eastAsia"/>
          <w:sz w:val="24"/>
          <w:szCs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关情况报财政部处理。</w:t>
      </w:r>
    </w:p>
    <w:p w:rsidR="005C2DB8" w:rsidRDefault="005C2DB8" w:rsidP="005C2DB8">
      <w:pPr>
        <w:numPr>
          <w:ilvl w:val="1"/>
          <w:numId w:val="18"/>
        </w:numPr>
        <w:snapToGrid w:val="0"/>
        <w:spacing w:line="360" w:lineRule="auto"/>
        <w:ind w:left="601" w:hanging="601"/>
        <w:rPr>
          <w:rFonts w:ascii="宋体" w:hint="eastAsia"/>
          <w:sz w:val="24"/>
          <w:szCs w:val="24"/>
        </w:rPr>
      </w:pPr>
      <w:r>
        <w:rPr>
          <w:rFonts w:ascii="宋体" w:hint="eastAsia"/>
          <w:sz w:val="24"/>
          <w:szCs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5C2DB8" w:rsidRDefault="005C2DB8" w:rsidP="005C2DB8">
      <w:pPr>
        <w:numPr>
          <w:ilvl w:val="1"/>
          <w:numId w:val="18"/>
        </w:numPr>
        <w:snapToGrid w:val="0"/>
        <w:spacing w:line="360" w:lineRule="auto"/>
        <w:ind w:left="601" w:hanging="601"/>
        <w:rPr>
          <w:rFonts w:ascii="宋体" w:hint="eastAsia"/>
          <w:sz w:val="24"/>
          <w:szCs w:val="24"/>
        </w:rPr>
      </w:pPr>
      <w:r>
        <w:rPr>
          <w:rFonts w:ascii="宋体" w:hint="eastAsia"/>
          <w:sz w:val="24"/>
          <w:szCs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w:t>
      </w:r>
      <w:r>
        <w:rPr>
          <w:rFonts w:ascii="宋体" w:hint="eastAsia"/>
          <w:sz w:val="24"/>
          <w:szCs w:val="24"/>
        </w:rPr>
        <w:lastRenderedPageBreak/>
        <w:t>购买。采购合同签订后，中标供应商不履行合同义务或履行义务不符合约定的，采购单位可以依法解除合同，并依照法律规定及合同约定追究对方的违约责任，同时将相关情况书面反馈给采购中心。</w:t>
      </w:r>
    </w:p>
    <w:p w:rsidR="005C2DB8" w:rsidRDefault="005C2DB8" w:rsidP="005C2DB8">
      <w:pPr>
        <w:numPr>
          <w:ilvl w:val="1"/>
          <w:numId w:val="18"/>
        </w:numPr>
        <w:snapToGrid w:val="0"/>
        <w:spacing w:line="360" w:lineRule="auto"/>
        <w:ind w:left="601" w:hanging="601"/>
        <w:rPr>
          <w:rFonts w:ascii="宋体" w:hint="eastAsia"/>
          <w:sz w:val="24"/>
          <w:szCs w:val="24"/>
        </w:rPr>
      </w:pPr>
      <w:r>
        <w:rPr>
          <w:rFonts w:ascii="宋体" w:hint="eastAsia"/>
          <w:sz w:val="24"/>
          <w:szCs w:val="24"/>
        </w:rPr>
        <w:t>中标供应商不依法签订框架协议或者采购合同、拒绝履行框架协议或者合同义务的，财政部将依据《政府采购货物和服务招标投标管理办法》（财政部令第18号）第75条、《政府采购非招标采购方式管理办法》（财政部令第74号）第54条的规定，将中标供应商列入不良行为记录名单，在一至三年内禁止其参加政府采购活动，并予以通报。</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招标文件、中标人的投标文件及其双方确认的澄清文件等，均为有法律约束力的合同组成部分。</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b/>
          <w:sz w:val="24"/>
          <w:szCs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szCs w:val="24"/>
        </w:rPr>
        <w:t>。</w:t>
      </w:r>
    </w:p>
    <w:p w:rsidR="005C2DB8" w:rsidRDefault="005C2DB8" w:rsidP="005C2DB8">
      <w:pPr>
        <w:pStyle w:val="2"/>
        <w:numPr>
          <w:ilvl w:val="3"/>
          <w:numId w:val="6"/>
        </w:numPr>
        <w:tabs>
          <w:tab w:val="clear" w:pos="4406"/>
          <w:tab w:val="num" w:pos="709"/>
          <w:tab w:val="num" w:pos="6816"/>
        </w:tabs>
        <w:ind w:left="709"/>
        <w:jc w:val="center"/>
        <w:rPr>
          <w:rFonts w:ascii="宋体" w:eastAsia="宋体" w:hAnsi="宋体" w:hint="eastAsia"/>
          <w:color w:val="FF0000"/>
          <w:sz w:val="24"/>
          <w:szCs w:val="24"/>
        </w:rPr>
      </w:pPr>
      <w:r>
        <w:rPr>
          <w:rFonts w:ascii="宋体" w:eastAsia="宋体" w:hAnsi="宋体" w:hint="eastAsia"/>
          <w:color w:val="FF0000"/>
          <w:sz w:val="24"/>
          <w:szCs w:val="24"/>
        </w:rPr>
        <w:t>批量采购产品与协议供货联动</w:t>
      </w:r>
    </w:p>
    <w:p w:rsidR="005C2DB8" w:rsidRDefault="005C2DB8" w:rsidP="005C2DB8">
      <w:pPr>
        <w:numPr>
          <w:ilvl w:val="0"/>
          <w:numId w:val="18"/>
        </w:numPr>
        <w:snapToGrid w:val="0"/>
        <w:spacing w:beforeLines="100" w:line="360" w:lineRule="auto"/>
        <w:ind w:left="630" w:hanging="630"/>
        <w:outlineLvl w:val="2"/>
        <w:rPr>
          <w:rFonts w:ascii="宋体" w:hAnsi="宋体" w:hint="eastAsia"/>
          <w:b/>
          <w:color w:val="FF0000"/>
          <w:sz w:val="24"/>
          <w:szCs w:val="24"/>
        </w:rPr>
      </w:pPr>
      <w:r>
        <w:rPr>
          <w:rFonts w:ascii="宋体" w:hAnsi="宋体" w:hint="eastAsia"/>
          <w:b/>
          <w:color w:val="FF0000"/>
          <w:sz w:val="24"/>
          <w:szCs w:val="24"/>
        </w:rPr>
        <w:t>协议供货产品投报要求</w:t>
      </w:r>
    </w:p>
    <w:p w:rsidR="005C2DB8" w:rsidRDefault="005C2DB8" w:rsidP="005C2DB8">
      <w:pPr>
        <w:numPr>
          <w:ilvl w:val="1"/>
          <w:numId w:val="18"/>
        </w:numPr>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批量采购投标人在投标时，除批量采购产品外，每种配置还可投报不超过3款产品入围协议供货商品库。</w:t>
      </w:r>
    </w:p>
    <w:p w:rsidR="005C2DB8" w:rsidRDefault="005C2DB8" w:rsidP="005C2DB8">
      <w:pPr>
        <w:numPr>
          <w:ilvl w:val="2"/>
          <w:numId w:val="18"/>
        </w:numPr>
        <w:tabs>
          <w:tab w:val="clear" w:pos="720"/>
          <w:tab w:val="num" w:pos="2160"/>
        </w:tabs>
        <w:snapToGrid w:val="0"/>
        <w:spacing w:line="360" w:lineRule="auto"/>
        <w:ind w:left="851" w:hanging="851"/>
        <w:rPr>
          <w:rFonts w:ascii="宋体" w:hAnsi="宋体" w:hint="eastAsia"/>
          <w:color w:val="FF0000"/>
          <w:sz w:val="24"/>
          <w:szCs w:val="24"/>
        </w:rPr>
      </w:pPr>
      <w:r>
        <w:rPr>
          <w:rFonts w:ascii="宋体" w:hAnsi="宋体" w:hint="eastAsia"/>
          <w:color w:val="FF0000"/>
          <w:sz w:val="24"/>
          <w:szCs w:val="24"/>
        </w:rPr>
        <w:t>所投</w:t>
      </w:r>
      <w:r>
        <w:rPr>
          <w:rFonts w:ascii="宋体" w:hAnsi="宋体" w:cs="宋体" w:hint="eastAsia"/>
          <w:color w:val="FF0000"/>
          <w:kern w:val="0"/>
          <w:sz w:val="24"/>
          <w:szCs w:val="24"/>
        </w:rPr>
        <w:t>台式计算机、便携式计算机、激光打印机、</w:t>
      </w:r>
      <w:r>
        <w:rPr>
          <w:rFonts w:ascii="宋体" w:hAnsi="宋体" w:hint="eastAsia"/>
          <w:color w:val="FF0000"/>
          <w:sz w:val="24"/>
          <w:szCs w:val="24"/>
        </w:rPr>
        <w:t>空调机产品须提供最新一期节能产品政府采购清单，并提供清单相关页面扫描件。</w:t>
      </w:r>
    </w:p>
    <w:p w:rsidR="005C2DB8" w:rsidRDefault="005C2DB8" w:rsidP="005C2DB8">
      <w:pPr>
        <w:numPr>
          <w:ilvl w:val="2"/>
          <w:numId w:val="18"/>
        </w:numPr>
        <w:tabs>
          <w:tab w:val="clear" w:pos="720"/>
          <w:tab w:val="num" w:pos="2160"/>
        </w:tabs>
        <w:snapToGrid w:val="0"/>
        <w:spacing w:line="360" w:lineRule="auto"/>
        <w:ind w:left="851" w:hanging="851"/>
        <w:rPr>
          <w:rFonts w:ascii="宋体" w:hAnsi="宋体" w:hint="eastAsia"/>
          <w:color w:val="FF0000"/>
          <w:sz w:val="24"/>
          <w:szCs w:val="24"/>
        </w:rPr>
      </w:pPr>
      <w:r>
        <w:rPr>
          <w:rFonts w:ascii="宋体" w:hAnsi="宋体" w:hint="eastAsia"/>
          <w:color w:val="FF0000"/>
          <w:sz w:val="24"/>
          <w:szCs w:val="24"/>
        </w:rPr>
        <w:t>投标人须提供2015年1月1日（含）以来的成交合同扫描件。要求提供同品牌同型号产品最低价格的成交合同扫描件（包括</w:t>
      </w:r>
      <w:r>
        <w:rPr>
          <w:rFonts w:ascii="宋体" w:hAnsi="宋体" w:cs="宋体" w:hint="eastAsia"/>
          <w:bCs/>
          <w:color w:val="FF0000"/>
          <w:kern w:val="0"/>
          <w:sz w:val="24"/>
          <w:szCs w:val="24"/>
        </w:rPr>
        <w:t>合同首页、产品型号及该型号金额所在页、盖章页</w:t>
      </w:r>
      <w:r>
        <w:rPr>
          <w:rFonts w:ascii="宋体" w:hAnsi="宋体" w:hint="eastAsia"/>
          <w:color w:val="FF0000"/>
          <w:sz w:val="24"/>
          <w:szCs w:val="24"/>
        </w:rPr>
        <w:t>），以上成交合同指的是产品制造厂商与最高级别代理商签订的、产品制造厂商与最终用户、消费者签订的、产品制造厂商认定的最高级别代理商与最终用户、消费者签订的合同（本项目有效期内签订的中央单位协议供货合同不计算在内）</w:t>
      </w:r>
      <w:r>
        <w:rPr>
          <w:rFonts w:ascii="宋体" w:hAnsi="宋体" w:cs="宋体" w:hint="eastAsia"/>
          <w:bCs/>
          <w:color w:val="FF0000"/>
          <w:kern w:val="0"/>
          <w:sz w:val="24"/>
          <w:szCs w:val="24"/>
        </w:rPr>
        <w:t>或以上三种合同截图（包括产品型号、该型号成交金额及成交时间截图）</w:t>
      </w:r>
      <w:r>
        <w:rPr>
          <w:rFonts w:ascii="宋体" w:hAnsi="宋体" w:hint="eastAsia"/>
          <w:color w:val="FF0000"/>
          <w:sz w:val="24"/>
          <w:szCs w:val="24"/>
        </w:rPr>
        <w:t xml:space="preserve">等证明文件。 </w:t>
      </w:r>
    </w:p>
    <w:p w:rsidR="005C2DB8" w:rsidRDefault="005C2DB8" w:rsidP="005C2DB8">
      <w:pPr>
        <w:numPr>
          <w:ilvl w:val="1"/>
          <w:numId w:val="18"/>
        </w:numPr>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协议供货商品库产品价格要求：</w:t>
      </w:r>
    </w:p>
    <w:p w:rsidR="005C2DB8" w:rsidRDefault="005C2DB8" w:rsidP="005C2DB8">
      <w:pPr>
        <w:numPr>
          <w:ilvl w:val="2"/>
          <w:numId w:val="18"/>
        </w:numPr>
        <w:tabs>
          <w:tab w:val="clear" w:pos="720"/>
          <w:tab w:val="num" w:pos="2160"/>
        </w:tabs>
        <w:snapToGrid w:val="0"/>
        <w:spacing w:line="360" w:lineRule="auto"/>
        <w:ind w:left="851" w:hanging="851"/>
        <w:rPr>
          <w:rFonts w:ascii="宋体" w:hAnsi="宋体" w:hint="eastAsia"/>
          <w:color w:val="FF0000"/>
          <w:sz w:val="24"/>
          <w:szCs w:val="24"/>
        </w:rPr>
      </w:pPr>
      <w:r>
        <w:rPr>
          <w:rFonts w:ascii="宋体" w:hAnsi="宋体" w:hint="eastAsia"/>
          <w:color w:val="FF0000"/>
          <w:sz w:val="24"/>
          <w:szCs w:val="24"/>
        </w:rPr>
        <w:lastRenderedPageBreak/>
        <w:t>所投批量采购产品中台式计算机和便携式计算机裸机+三年服务价格、打印机裸机+六年服务价格、复印机裸机+一年服务价格均应等于投标报价，且裸机+六年服务价格不高于该配置的参考价位。</w:t>
      </w:r>
    </w:p>
    <w:p w:rsidR="005C2DB8" w:rsidRDefault="005C2DB8" w:rsidP="005C2DB8">
      <w:pPr>
        <w:numPr>
          <w:ilvl w:val="2"/>
          <w:numId w:val="18"/>
        </w:numPr>
        <w:tabs>
          <w:tab w:val="clear" w:pos="720"/>
          <w:tab w:val="num" w:pos="2160"/>
        </w:tabs>
        <w:snapToGrid w:val="0"/>
        <w:spacing w:line="360" w:lineRule="auto"/>
        <w:ind w:left="851" w:hanging="851"/>
        <w:rPr>
          <w:rFonts w:ascii="宋体" w:hAnsi="宋体" w:hint="eastAsia"/>
          <w:color w:val="FF0000"/>
          <w:sz w:val="24"/>
          <w:szCs w:val="24"/>
        </w:rPr>
      </w:pPr>
      <w:r>
        <w:rPr>
          <w:rFonts w:ascii="宋体" w:hAnsi="宋体" w:hint="eastAsia"/>
          <w:color w:val="FF0000"/>
          <w:sz w:val="24"/>
          <w:szCs w:val="24"/>
        </w:rPr>
        <w:t>所投协议供货商品库产品（不含复印纸产品）应不低于所选配置的配置标准，须报出裸机价格、一年服务价格、三年服务价格、六年服务价格，且裸机+六年服务价格不高于该配置的参考价位。</w:t>
      </w:r>
    </w:p>
    <w:p w:rsidR="005C2DB8" w:rsidRDefault="005C2DB8" w:rsidP="005C2DB8">
      <w:pPr>
        <w:numPr>
          <w:ilvl w:val="2"/>
          <w:numId w:val="18"/>
        </w:numPr>
        <w:tabs>
          <w:tab w:val="clear" w:pos="720"/>
          <w:tab w:val="num" w:pos="2160"/>
        </w:tabs>
        <w:snapToGrid w:val="0"/>
        <w:spacing w:line="360" w:lineRule="auto"/>
        <w:ind w:left="851" w:hanging="851"/>
        <w:rPr>
          <w:rFonts w:ascii="宋体" w:hAnsi="宋体" w:hint="eastAsia"/>
          <w:color w:val="FF0000"/>
          <w:sz w:val="24"/>
          <w:szCs w:val="24"/>
        </w:rPr>
      </w:pPr>
      <w:r>
        <w:rPr>
          <w:rFonts w:ascii="宋体" w:hAnsi="宋体" w:hint="eastAsia"/>
          <w:color w:val="FF0000"/>
          <w:sz w:val="24"/>
          <w:szCs w:val="24"/>
        </w:rPr>
        <w:t>所投协议供货商品库复印纸产品应不低于所选配置的配置标准，且价格不高于该配置的参考价位。</w:t>
      </w:r>
    </w:p>
    <w:p w:rsidR="005C2DB8" w:rsidRDefault="005C2DB8" w:rsidP="005C2DB8">
      <w:pPr>
        <w:numPr>
          <w:ilvl w:val="1"/>
          <w:numId w:val="18"/>
        </w:numPr>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含特殊配置的批量采购产品，仅批量采购特殊配置中标产品可入围协议供货。</w:t>
      </w:r>
    </w:p>
    <w:p w:rsidR="005C2DB8" w:rsidRDefault="005C2DB8" w:rsidP="005C2DB8">
      <w:pPr>
        <w:numPr>
          <w:ilvl w:val="0"/>
          <w:numId w:val="18"/>
        </w:numPr>
        <w:snapToGrid w:val="0"/>
        <w:spacing w:beforeLines="100" w:line="360" w:lineRule="auto"/>
        <w:ind w:left="630" w:hanging="630"/>
        <w:outlineLvl w:val="2"/>
        <w:rPr>
          <w:rFonts w:ascii="宋体" w:hAnsi="宋体" w:hint="eastAsia"/>
          <w:b/>
          <w:color w:val="FF0000"/>
          <w:sz w:val="24"/>
          <w:szCs w:val="24"/>
        </w:rPr>
      </w:pPr>
      <w:r>
        <w:rPr>
          <w:rFonts w:ascii="宋体" w:hAnsi="宋体" w:hint="eastAsia"/>
          <w:b/>
          <w:color w:val="FF0000"/>
          <w:sz w:val="24"/>
          <w:szCs w:val="24"/>
        </w:rPr>
        <w:t>进入协议供货商品库规定</w:t>
      </w:r>
    </w:p>
    <w:p w:rsidR="005C2DB8" w:rsidRDefault="005C2DB8" w:rsidP="005C2DB8">
      <w:pPr>
        <w:numPr>
          <w:ilvl w:val="1"/>
          <w:numId w:val="18"/>
        </w:numPr>
        <w:tabs>
          <w:tab w:val="num" w:pos="1440"/>
        </w:tabs>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批量采购各包合格投标人可以入围协议供货，按照综合得分由高到低的顺序进行排序，入围比例为50%，数量四舍五入；若合格投标人数量多于3家（含3家）但少于6家的，则前3名入围协议供货。</w:t>
      </w:r>
    </w:p>
    <w:p w:rsidR="005C2DB8" w:rsidRDefault="005C2DB8" w:rsidP="005C2DB8">
      <w:pPr>
        <w:numPr>
          <w:ilvl w:val="1"/>
          <w:numId w:val="18"/>
        </w:numPr>
        <w:tabs>
          <w:tab w:val="num" w:pos="1440"/>
        </w:tabs>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入围协议供货的投标人以批量采购产品的中标价格为基础上浮10%作为协议供货基准价格，即最终成交价格。上浮后的价格不得超过该产品所选配置的参考价位。</w:t>
      </w:r>
    </w:p>
    <w:p w:rsidR="005C2DB8" w:rsidRDefault="005C2DB8" w:rsidP="005C2DB8">
      <w:pPr>
        <w:numPr>
          <w:ilvl w:val="1"/>
          <w:numId w:val="18"/>
        </w:numPr>
        <w:tabs>
          <w:tab w:val="num" w:pos="1440"/>
        </w:tabs>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若当期入围产品与商品库已有产品型号相同，但价格不同时，以最低价格为准。</w:t>
      </w:r>
    </w:p>
    <w:p w:rsidR="005C2DB8" w:rsidRDefault="005C2DB8" w:rsidP="005C2DB8">
      <w:pPr>
        <w:numPr>
          <w:ilvl w:val="1"/>
          <w:numId w:val="18"/>
        </w:numPr>
        <w:tabs>
          <w:tab w:val="num" w:pos="1440"/>
        </w:tabs>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采购中心于批量采购项目中标公告发出后3个工作日内将符合入围要求的产品维护到商品库中。</w:t>
      </w:r>
    </w:p>
    <w:p w:rsidR="005C2DB8" w:rsidRDefault="005C2DB8" w:rsidP="005C2DB8">
      <w:pPr>
        <w:numPr>
          <w:ilvl w:val="1"/>
          <w:numId w:val="18"/>
        </w:numPr>
        <w:tabs>
          <w:tab w:val="num" w:pos="1440"/>
        </w:tabs>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已纳入协议供货商品库的产品，供应商可在协议供货交易系统中进行以下操作：维护产品的图片、下调价格、停销产品下线等。</w:t>
      </w:r>
    </w:p>
    <w:p w:rsidR="005C2DB8" w:rsidRDefault="005C2DB8" w:rsidP="005C2DB8">
      <w:pPr>
        <w:numPr>
          <w:ilvl w:val="0"/>
          <w:numId w:val="18"/>
        </w:numPr>
        <w:snapToGrid w:val="0"/>
        <w:spacing w:beforeLines="100" w:line="360" w:lineRule="auto"/>
        <w:ind w:left="630" w:hanging="630"/>
        <w:outlineLvl w:val="2"/>
        <w:rPr>
          <w:rFonts w:ascii="宋体" w:hAnsi="宋体" w:hint="eastAsia"/>
          <w:b/>
          <w:color w:val="FF0000"/>
          <w:sz w:val="24"/>
          <w:szCs w:val="24"/>
        </w:rPr>
      </w:pPr>
      <w:r>
        <w:rPr>
          <w:rFonts w:ascii="宋体" w:hAnsi="宋体" w:hint="eastAsia"/>
          <w:b/>
          <w:color w:val="FF0000"/>
          <w:sz w:val="24"/>
          <w:szCs w:val="24"/>
        </w:rPr>
        <w:t>协议供货供应商的供货要求</w:t>
      </w:r>
    </w:p>
    <w:p w:rsidR="005C2DB8" w:rsidRDefault="005C2DB8" w:rsidP="005C2DB8">
      <w:pPr>
        <w:numPr>
          <w:ilvl w:val="1"/>
          <w:numId w:val="18"/>
        </w:numPr>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批量采购投标人应承诺产品自入围协议供货商品库之日起3个月内入围产品不得下线，且保持产品稳定供货。</w:t>
      </w:r>
    </w:p>
    <w:p w:rsidR="005C2DB8" w:rsidRDefault="005C2DB8" w:rsidP="005C2DB8">
      <w:pPr>
        <w:numPr>
          <w:ilvl w:val="1"/>
          <w:numId w:val="18"/>
        </w:numPr>
        <w:snapToGrid w:val="0"/>
        <w:spacing w:line="360" w:lineRule="auto"/>
        <w:ind w:left="601" w:hanging="601"/>
        <w:rPr>
          <w:rFonts w:ascii="宋体" w:hAnsi="宋体" w:hint="eastAsia"/>
          <w:color w:val="FF0000"/>
          <w:sz w:val="24"/>
          <w:szCs w:val="24"/>
        </w:rPr>
      </w:pPr>
      <w:r>
        <w:rPr>
          <w:rFonts w:ascii="宋体" w:hAnsi="宋体" w:hint="eastAsia"/>
          <w:color w:val="FF0000"/>
          <w:sz w:val="24"/>
          <w:szCs w:val="24"/>
        </w:rPr>
        <w:t>若采购人购买协议供货商品库产品时，该产品为当期批量采购入围产品的，供应商应承诺在本期批量采购供货周期内完成对采购人的供货；若为其他</w:t>
      </w:r>
      <w:r>
        <w:rPr>
          <w:rFonts w:ascii="宋体" w:hAnsi="宋体" w:hint="eastAsia"/>
          <w:color w:val="FF0000"/>
          <w:sz w:val="24"/>
          <w:szCs w:val="24"/>
        </w:rPr>
        <w:lastRenderedPageBreak/>
        <w:t>期的批量采购入围产品的，供应商应承诺在3日内完成对采购人的供货。</w:t>
      </w:r>
    </w:p>
    <w:p w:rsidR="005C2DB8" w:rsidRDefault="005C2DB8" w:rsidP="005C2DB8">
      <w:pPr>
        <w:tabs>
          <w:tab w:val="num" w:pos="884"/>
        </w:tabs>
        <w:snapToGrid w:val="0"/>
        <w:spacing w:line="360" w:lineRule="auto"/>
        <w:ind w:left="601"/>
        <w:rPr>
          <w:rFonts w:ascii="宋体" w:hAnsi="宋体" w:hint="eastAsia"/>
          <w:color w:val="FF0000"/>
          <w:sz w:val="24"/>
          <w:szCs w:val="24"/>
        </w:rPr>
      </w:pP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质疑与投诉</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投标人质疑</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质疑书应当包括以下主要内容：被质疑项目名称、项目编号、包号、中标公告发布时间、质疑事项、证据材料、法律依据（具体条款）、有效联系方式（包括手机、传真号码）等。</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质疑书必须有法定代表人签字或盖章，并加盖投标人公章。若授权代表签章，必须附法定代表人针对当次质疑的特别授权，且公章不得以合同章或其他印章代替。</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有下列情形之一的，属于无效质疑，采购中心可不予受理：</w:t>
      </w:r>
    </w:p>
    <w:p w:rsidR="005C2DB8" w:rsidRDefault="005C2DB8" w:rsidP="005C2DB8">
      <w:pPr>
        <w:pStyle w:val="1"/>
        <w:numPr>
          <w:ilvl w:val="0"/>
          <w:numId w:val="20"/>
        </w:numPr>
        <w:snapToGrid w:val="0"/>
        <w:spacing w:line="360" w:lineRule="auto"/>
        <w:rPr>
          <w:rFonts w:hint="eastAsia"/>
          <w:color w:val="000000"/>
          <w:sz w:val="24"/>
          <w:szCs w:val="24"/>
        </w:rPr>
      </w:pPr>
      <w:r>
        <w:rPr>
          <w:rFonts w:hint="eastAsia"/>
          <w:color w:val="000000"/>
          <w:sz w:val="24"/>
          <w:szCs w:val="24"/>
        </w:rPr>
        <w:t>未在法定期限内提出质疑的；</w:t>
      </w:r>
    </w:p>
    <w:p w:rsidR="005C2DB8" w:rsidRDefault="005C2DB8" w:rsidP="005C2DB8">
      <w:pPr>
        <w:pStyle w:val="1"/>
        <w:numPr>
          <w:ilvl w:val="0"/>
          <w:numId w:val="20"/>
        </w:numPr>
        <w:snapToGrid w:val="0"/>
        <w:spacing w:line="360" w:lineRule="auto"/>
        <w:rPr>
          <w:rFonts w:hint="eastAsia"/>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5C2DB8" w:rsidRDefault="005C2DB8" w:rsidP="005C2DB8">
      <w:pPr>
        <w:pStyle w:val="1"/>
        <w:numPr>
          <w:ilvl w:val="0"/>
          <w:numId w:val="20"/>
        </w:numPr>
        <w:snapToGrid w:val="0"/>
        <w:spacing w:line="360" w:lineRule="auto"/>
        <w:rPr>
          <w:rFonts w:hint="eastAsia"/>
          <w:color w:val="000000"/>
          <w:sz w:val="24"/>
          <w:szCs w:val="24"/>
        </w:rPr>
      </w:pPr>
      <w:r>
        <w:rPr>
          <w:rFonts w:hint="eastAsia"/>
          <w:color w:val="000000"/>
          <w:sz w:val="24"/>
          <w:szCs w:val="24"/>
        </w:rPr>
        <w:t>质疑书没有法定代表人本人签章，或未提供法定代表人签章的特别授权，或未加盖单位公章的；</w:t>
      </w:r>
    </w:p>
    <w:p w:rsidR="005C2DB8" w:rsidRDefault="005C2DB8" w:rsidP="005C2DB8">
      <w:pPr>
        <w:pStyle w:val="1"/>
        <w:numPr>
          <w:ilvl w:val="0"/>
          <w:numId w:val="20"/>
        </w:numPr>
        <w:snapToGrid w:val="0"/>
        <w:spacing w:line="360" w:lineRule="auto"/>
        <w:rPr>
          <w:rFonts w:hint="eastAsia"/>
          <w:color w:val="000000"/>
          <w:sz w:val="24"/>
          <w:szCs w:val="24"/>
        </w:rPr>
      </w:pPr>
      <w:r>
        <w:rPr>
          <w:rFonts w:hint="eastAsia"/>
          <w:color w:val="000000"/>
          <w:sz w:val="24"/>
          <w:szCs w:val="24"/>
        </w:rPr>
        <w:t>其它不符合受理条件的情形。</w:t>
      </w:r>
    </w:p>
    <w:p w:rsidR="005C2DB8" w:rsidRDefault="005C2DB8" w:rsidP="005C2DB8">
      <w:pPr>
        <w:numPr>
          <w:ilvl w:val="1"/>
          <w:numId w:val="18"/>
        </w:numPr>
        <w:snapToGrid w:val="0"/>
        <w:spacing w:line="360" w:lineRule="auto"/>
        <w:ind w:left="601" w:hanging="601"/>
        <w:rPr>
          <w:rFonts w:ascii="宋体" w:hAnsi="宋体" w:hint="eastAsia"/>
          <w:sz w:val="24"/>
          <w:szCs w:val="24"/>
        </w:rPr>
      </w:pPr>
      <w:r>
        <w:rPr>
          <w:rFonts w:ascii="宋体" w:hAnsi="宋体" w:hint="eastAsia"/>
          <w:sz w:val="24"/>
          <w:szCs w:val="24"/>
        </w:rPr>
        <w:t>采购人或采购中心将在收到书面质疑后7个工作日内作出答复，并以书面形式通知质疑投标人和其他有关投标人，但答复的内容不涉及商业秘密。</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投标人投诉</w:t>
      </w:r>
    </w:p>
    <w:p w:rsidR="005C2DB8" w:rsidRDefault="005C2DB8" w:rsidP="005C2DB8">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5C2DB8" w:rsidRDefault="005C2DB8" w:rsidP="005C2DB8">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其他事项</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废标</w:t>
      </w:r>
    </w:p>
    <w:p w:rsidR="005C2DB8" w:rsidRDefault="005C2DB8" w:rsidP="005C2DB8">
      <w:pPr>
        <w:snapToGrid w:val="0"/>
        <w:spacing w:line="360" w:lineRule="auto"/>
        <w:ind w:leftChars="299" w:left="628"/>
        <w:rPr>
          <w:rFonts w:ascii="宋体" w:hAnsi="宋体" w:hint="eastAsia"/>
          <w:sz w:val="24"/>
          <w:szCs w:val="24"/>
        </w:rPr>
      </w:pPr>
      <w:r>
        <w:rPr>
          <w:rFonts w:ascii="宋体" w:hAnsi="宋体" w:hint="eastAsia"/>
          <w:sz w:val="24"/>
          <w:szCs w:val="24"/>
        </w:rPr>
        <w:lastRenderedPageBreak/>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履约保证金</w:t>
      </w:r>
    </w:p>
    <w:p w:rsidR="005C2DB8" w:rsidRDefault="005C2DB8" w:rsidP="005C2DB8">
      <w:pPr>
        <w:snapToGrid w:val="0"/>
        <w:spacing w:line="360" w:lineRule="auto"/>
        <w:ind w:leftChars="291" w:left="611"/>
        <w:jc w:val="left"/>
        <w:rPr>
          <w:rFonts w:ascii="宋体" w:hAnsi="宋体" w:hint="eastAsia"/>
          <w:sz w:val="24"/>
          <w:szCs w:val="24"/>
        </w:rPr>
      </w:pPr>
      <w:r>
        <w:rPr>
          <w:rFonts w:ascii="宋体" w:hAnsi="宋体" w:hint="eastAsia"/>
          <w:sz w:val="24"/>
          <w:szCs w:val="24"/>
        </w:rPr>
        <w:t>按照合同约定执行。</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履约监管</w:t>
      </w:r>
    </w:p>
    <w:p w:rsidR="005C2DB8" w:rsidRDefault="005C2DB8" w:rsidP="005C2DB8">
      <w:pPr>
        <w:snapToGrid w:val="0"/>
        <w:spacing w:line="360" w:lineRule="auto"/>
        <w:ind w:leftChars="299" w:left="628"/>
        <w:rPr>
          <w:rFonts w:ascii="宋体" w:hAnsi="宋体" w:hint="eastAsia"/>
          <w:b/>
          <w:sz w:val="24"/>
          <w:szCs w:val="24"/>
        </w:rPr>
      </w:pPr>
      <w:r>
        <w:rPr>
          <w:rFonts w:ascii="宋体" w:hAnsi="宋体" w:hint="eastAsia"/>
          <w:b/>
          <w:sz w:val="24"/>
          <w:szCs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中标服务费</w:t>
      </w:r>
    </w:p>
    <w:p w:rsidR="005C2DB8" w:rsidRDefault="005C2DB8" w:rsidP="005C2DB8">
      <w:pPr>
        <w:snapToGrid w:val="0"/>
        <w:spacing w:line="360" w:lineRule="auto"/>
        <w:ind w:leftChars="228" w:left="585" w:hangingChars="44" w:hanging="106"/>
        <w:rPr>
          <w:rFonts w:ascii="宋体" w:hAnsi="宋体" w:hint="eastAsia"/>
          <w:sz w:val="24"/>
          <w:szCs w:val="24"/>
        </w:rPr>
      </w:pPr>
      <w:r>
        <w:rPr>
          <w:rFonts w:ascii="宋体" w:hAnsi="宋体" w:hint="eastAsia"/>
          <w:sz w:val="24"/>
          <w:szCs w:val="24"/>
        </w:rPr>
        <w:t xml:space="preserve"> 本次招标不收取中标服务费，请投标人在报价时充分考虑这一因素。</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信用担保</w:t>
      </w:r>
    </w:p>
    <w:p w:rsidR="005C2DB8" w:rsidRDefault="005C2DB8" w:rsidP="005C2DB8">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数字认证证书办理</w:t>
      </w:r>
    </w:p>
    <w:p w:rsidR="005C2DB8" w:rsidRDefault="005C2DB8" w:rsidP="005C2DB8">
      <w:pPr>
        <w:pStyle w:val="30"/>
        <w:spacing w:line="360" w:lineRule="auto"/>
        <w:ind w:leftChars="270" w:left="567" w:firstLine="0"/>
        <w:rPr>
          <w:rFonts w:hint="eastAsia"/>
        </w:rPr>
      </w:pPr>
      <w:r>
        <w:rPr>
          <w:rFonts w:hint="eastAsia"/>
        </w:rPr>
        <w:t>申请办理数字证书的方式详见：</w:t>
      </w:r>
      <w:hyperlink r:id="rId7" w:history="1">
        <w:r>
          <w:rPr>
            <w:rStyle w:val="a4"/>
            <w:rFonts w:hint="eastAsia"/>
          </w:rPr>
          <w:t>http://help.bjca.org.cn/support/client/zzcg-ccgp/index.htm</w:t>
        </w:r>
      </w:hyperlink>
      <w:r>
        <w:rPr>
          <w:rFonts w:hint="eastAsia"/>
        </w:rPr>
        <w:t>。</w:t>
      </w:r>
    </w:p>
    <w:p w:rsidR="005C2DB8" w:rsidRDefault="005C2DB8" w:rsidP="005C2DB8">
      <w:pPr>
        <w:numPr>
          <w:ilvl w:val="0"/>
          <w:numId w:val="18"/>
        </w:numPr>
        <w:snapToGrid w:val="0"/>
        <w:spacing w:beforeLines="100" w:line="360" w:lineRule="auto"/>
        <w:ind w:left="630" w:hanging="630"/>
        <w:outlineLvl w:val="2"/>
        <w:rPr>
          <w:rFonts w:ascii="宋体" w:hAnsi="宋体" w:hint="eastAsia"/>
          <w:b/>
          <w:sz w:val="24"/>
          <w:szCs w:val="24"/>
        </w:rPr>
      </w:pPr>
      <w:r>
        <w:rPr>
          <w:rFonts w:ascii="宋体" w:hAnsi="宋体" w:hint="eastAsia"/>
          <w:b/>
          <w:sz w:val="24"/>
          <w:szCs w:val="24"/>
        </w:rPr>
        <w:t>其他</w:t>
      </w:r>
    </w:p>
    <w:p w:rsidR="005C2DB8" w:rsidRDefault="005C2DB8" w:rsidP="005C2DB8">
      <w:pPr>
        <w:rPr>
          <w:rFonts w:ascii="Times New Roman" w:hAnsi="Times New Roman" w:hint="eastAsia"/>
          <w:sz w:val="24"/>
          <w:szCs w:val="24"/>
        </w:rPr>
      </w:pPr>
      <w:r>
        <w:rPr>
          <w:rFonts w:ascii="宋体" w:hAnsi="宋体" w:hint="eastAsia"/>
          <w:sz w:val="24"/>
          <w:szCs w:val="24"/>
        </w:rPr>
        <w:t xml:space="preserve">     本部分未涉及的事项请参见招标文件其他部分。</w:t>
      </w:r>
    </w:p>
    <w:p w:rsidR="005C2DB8" w:rsidRDefault="005C2DB8" w:rsidP="005C2DB8">
      <w:pPr>
        <w:rPr>
          <w:sz w:val="24"/>
          <w:szCs w:val="24"/>
        </w:rPr>
      </w:pPr>
    </w:p>
    <w:p w:rsidR="005C2DB8" w:rsidRDefault="005C2DB8" w:rsidP="005C2DB8">
      <w:pPr>
        <w:rPr>
          <w:sz w:val="24"/>
          <w:szCs w:val="24"/>
        </w:rPr>
      </w:pPr>
    </w:p>
    <w:p w:rsidR="005C2DB8" w:rsidRDefault="005C2DB8" w:rsidP="005C2DB8"/>
    <w:p w:rsidR="005C2DB8" w:rsidRDefault="005C2DB8" w:rsidP="005C2DB8"/>
    <w:p w:rsidR="005C2DB8" w:rsidRDefault="005C2DB8" w:rsidP="005C2DB8">
      <w:pPr>
        <w:rPr>
          <w:szCs w:val="24"/>
        </w:rPr>
      </w:pPr>
    </w:p>
    <w:p w:rsidR="005C2DB8" w:rsidRDefault="005C2DB8" w:rsidP="005C2DB8"/>
    <w:p w:rsidR="005C2DB8" w:rsidRDefault="005C2DB8" w:rsidP="005C2DB8">
      <w:pPr>
        <w:widowControl/>
        <w:jc w:val="left"/>
      </w:pPr>
      <w:r>
        <w:rPr>
          <w:kern w:val="0"/>
        </w:rPr>
        <w:br w:type="page"/>
      </w:r>
    </w:p>
    <w:p w:rsidR="005C2DB8" w:rsidRDefault="005C2DB8" w:rsidP="005C2DB8">
      <w:pPr>
        <w:jc w:val="center"/>
        <w:rPr>
          <w:rFonts w:ascii="宋体" w:hAnsi="宋体"/>
          <w:b/>
          <w:sz w:val="28"/>
          <w:szCs w:val="28"/>
        </w:rPr>
      </w:pPr>
      <w:bookmarkStart w:id="1" w:name="_Toc333308441"/>
      <w:bookmarkStart w:id="2" w:name="_Toc306947596"/>
      <w:bookmarkStart w:id="3" w:name="_Toc299367518"/>
      <w:r>
        <w:rPr>
          <w:rFonts w:ascii="宋体" w:hAnsi="宋体" w:hint="eastAsia"/>
          <w:b/>
          <w:sz w:val="28"/>
          <w:szCs w:val="28"/>
        </w:rPr>
        <w:lastRenderedPageBreak/>
        <w:t>第二部分 合同条款及格式</w:t>
      </w:r>
    </w:p>
    <w:p w:rsidR="005C2DB8" w:rsidRDefault="005C2DB8" w:rsidP="005C2DB8">
      <w:pPr>
        <w:jc w:val="center"/>
        <w:rPr>
          <w:rFonts w:ascii="宋体" w:hAnsi="宋体" w:hint="eastAsia"/>
          <w:b/>
          <w:sz w:val="28"/>
          <w:szCs w:val="28"/>
        </w:rPr>
      </w:pPr>
    </w:p>
    <w:p w:rsidR="005C2DB8" w:rsidRDefault="005C2DB8" w:rsidP="005C2DB8">
      <w:pPr>
        <w:jc w:val="center"/>
        <w:outlineLvl w:val="0"/>
        <w:rPr>
          <w:rFonts w:ascii="宋体" w:hAnsi="宋体" w:hint="eastAsia"/>
          <w:b/>
          <w:sz w:val="36"/>
          <w:szCs w:val="28"/>
        </w:rPr>
      </w:pPr>
      <w:r>
        <w:rPr>
          <w:rFonts w:ascii="宋体" w:hAnsi="宋体" w:hint="eastAsia"/>
          <w:b/>
          <w:sz w:val="36"/>
          <w:szCs w:val="28"/>
        </w:rPr>
        <w:t>中共中央直属机关批量集中采购项目框架协议书</w:t>
      </w:r>
    </w:p>
    <w:p w:rsidR="005C2DB8" w:rsidRDefault="005C2DB8" w:rsidP="005C2DB8">
      <w:pPr>
        <w:spacing w:line="360" w:lineRule="auto"/>
        <w:rPr>
          <w:rFonts w:ascii="宋体" w:hAnsi="宋体" w:hint="eastAsia"/>
          <w:sz w:val="24"/>
          <w:szCs w:val="24"/>
        </w:rPr>
      </w:pPr>
    </w:p>
    <w:p w:rsidR="005C2DB8" w:rsidRDefault="005C2DB8" w:rsidP="005C2DB8">
      <w:pPr>
        <w:adjustRightInd w:val="0"/>
        <w:snapToGrid w:val="0"/>
        <w:spacing w:line="600" w:lineRule="auto"/>
        <w:rPr>
          <w:rFonts w:ascii="宋体" w:hAnsi="宋体" w:hint="eastAsia"/>
          <w:sz w:val="24"/>
        </w:rPr>
      </w:pPr>
      <w:r>
        <w:rPr>
          <w:rFonts w:ascii="宋体" w:hAnsi="宋体" w:hint="eastAsia"/>
          <w:sz w:val="24"/>
        </w:rPr>
        <w:t>甲方：中共中央直属机关采购中心</w:t>
      </w:r>
    </w:p>
    <w:p w:rsidR="005C2DB8" w:rsidRDefault="005C2DB8" w:rsidP="005C2DB8">
      <w:pPr>
        <w:adjustRightInd w:val="0"/>
        <w:snapToGrid w:val="0"/>
        <w:spacing w:line="600" w:lineRule="auto"/>
        <w:rPr>
          <w:rFonts w:ascii="宋体" w:hAnsi="宋体" w:hint="eastAsia"/>
          <w:sz w:val="24"/>
        </w:rPr>
      </w:pPr>
      <w:r>
        <w:rPr>
          <w:rFonts w:ascii="宋体" w:hAnsi="宋体" w:hint="eastAsia"/>
          <w:sz w:val="24"/>
        </w:rPr>
        <w:t>乙方（中标/成交供应商）：</w:t>
      </w:r>
    </w:p>
    <w:p w:rsidR="005C2DB8" w:rsidRDefault="005C2DB8" w:rsidP="005C2DB8">
      <w:pPr>
        <w:snapToGrid w:val="0"/>
        <w:spacing w:line="360" w:lineRule="auto"/>
        <w:ind w:firstLineChars="192" w:firstLine="461"/>
        <w:rPr>
          <w:rFonts w:ascii="宋体" w:hAnsi="宋体" w:hint="eastAsia"/>
          <w:sz w:val="24"/>
        </w:rPr>
      </w:pPr>
      <w:r>
        <w:rPr>
          <w:rFonts w:ascii="宋体" w:hAnsi="宋体" w:hint="eastAsia"/>
          <w:sz w:val="24"/>
        </w:rPr>
        <w:t>根据现行有效法律法规、参照财政部关于批量集中采购的有关规定，甲方编制了</w:t>
      </w:r>
      <w:r>
        <w:rPr>
          <w:rFonts w:hint="eastAsia"/>
          <w:sz w:val="24"/>
        </w:rPr>
        <w:t>中直机关</w:t>
      </w:r>
      <w:r>
        <w:rPr>
          <w:rFonts w:hint="eastAsia"/>
          <w:sz w:val="24"/>
          <w:u w:val="single"/>
        </w:rPr>
        <w:t xml:space="preserve">　　　　　　</w:t>
      </w:r>
      <w:r>
        <w:rPr>
          <w:rFonts w:hint="eastAsia"/>
          <w:sz w:val="24"/>
        </w:rPr>
        <w:t>批量集中采购项目（以下称批采项目）</w:t>
      </w:r>
      <w:r>
        <w:rPr>
          <w:rFonts w:ascii="宋体" w:hAnsi="宋体" w:hint="eastAsia"/>
          <w:sz w:val="24"/>
        </w:rPr>
        <w:t>(项目编号：</w:t>
      </w:r>
      <w:r>
        <w:rPr>
          <w:rFonts w:hint="eastAsia"/>
          <w:sz w:val="24"/>
          <w:u w:val="single"/>
        </w:rPr>
        <w:t xml:space="preserve">　　　　　</w:t>
      </w:r>
      <w:r>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5C2DB8" w:rsidRDefault="005C2DB8" w:rsidP="005C2DB8">
      <w:pPr>
        <w:snapToGrid w:val="0"/>
        <w:spacing w:line="360" w:lineRule="auto"/>
        <w:ind w:firstLineChars="192" w:firstLine="463"/>
        <w:rPr>
          <w:rFonts w:ascii="宋体" w:hAnsi="宋体" w:hint="eastAsia"/>
          <w:b/>
          <w:sz w:val="24"/>
        </w:rPr>
      </w:pPr>
      <w:r>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5C2DB8" w:rsidRDefault="005C2DB8" w:rsidP="005C2DB8">
      <w:pPr>
        <w:snapToGrid w:val="0"/>
        <w:spacing w:line="360" w:lineRule="auto"/>
        <w:ind w:firstLineChars="200" w:firstLine="482"/>
        <w:outlineLvl w:val="0"/>
        <w:rPr>
          <w:rFonts w:ascii="宋体" w:hAnsi="宋体" w:hint="eastAsia"/>
          <w:b/>
          <w:sz w:val="24"/>
        </w:rPr>
      </w:pPr>
      <w:bookmarkStart w:id="4" w:name="_Toc199574623"/>
      <w:bookmarkStart w:id="5" w:name="_Toc260217325"/>
      <w:r>
        <w:rPr>
          <w:rFonts w:ascii="宋体" w:hAnsi="宋体" w:hint="eastAsia"/>
          <w:b/>
          <w:sz w:val="24"/>
        </w:rPr>
        <w:t>二、甲方的权利和义务：</w:t>
      </w:r>
      <w:bookmarkEnd w:id="4"/>
      <w:bookmarkEnd w:id="5"/>
    </w:p>
    <w:p w:rsidR="005C2DB8" w:rsidRDefault="005C2DB8" w:rsidP="005C2DB8">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5C2DB8" w:rsidRDefault="005C2DB8" w:rsidP="005C2DB8">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5C2DB8" w:rsidRDefault="005C2DB8" w:rsidP="005C2DB8">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5C2DB8" w:rsidRDefault="005C2DB8" w:rsidP="005C2DB8">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5C2DB8" w:rsidRDefault="005C2DB8" w:rsidP="005C2DB8">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5C2DB8" w:rsidRDefault="005C2DB8" w:rsidP="005C2DB8">
      <w:pPr>
        <w:pStyle w:val="a9"/>
        <w:numPr>
          <w:ilvl w:val="0"/>
          <w:numId w:val="22"/>
        </w:numPr>
        <w:adjustRightInd w:val="0"/>
        <w:snapToGrid w:val="0"/>
        <w:spacing w:line="360" w:lineRule="auto"/>
        <w:ind w:left="0" w:firstLineChars="0" w:firstLine="431"/>
        <w:rPr>
          <w:rFonts w:ascii="宋体" w:hAnsi="宋体" w:hint="eastAsia"/>
          <w:sz w:val="24"/>
        </w:rPr>
      </w:pPr>
      <w:bookmarkStart w:id="6" w:name="_Toc199574624"/>
      <w:bookmarkStart w:id="7" w:name="_Toc260217326"/>
      <w:r>
        <w:rPr>
          <w:rFonts w:ascii="宋体" w:hAnsi="宋体" w:hint="eastAsia"/>
          <w:sz w:val="24"/>
        </w:rPr>
        <w:t>因乙方违反协议规定给甲方、采购人造成损失的，甲方、采购人有权要求乙方做出相应赔偿。</w:t>
      </w:r>
    </w:p>
    <w:p w:rsidR="005C2DB8" w:rsidRDefault="005C2DB8" w:rsidP="005C2DB8">
      <w:pPr>
        <w:snapToGrid w:val="0"/>
        <w:spacing w:line="360" w:lineRule="auto"/>
        <w:ind w:firstLineChars="200" w:firstLine="482"/>
        <w:outlineLvl w:val="0"/>
        <w:rPr>
          <w:rFonts w:ascii="宋体" w:hAnsi="宋体" w:hint="eastAsia"/>
          <w:b/>
          <w:sz w:val="24"/>
        </w:rPr>
      </w:pPr>
      <w:r>
        <w:rPr>
          <w:rFonts w:ascii="宋体" w:hAnsi="宋体" w:hint="eastAsia"/>
          <w:b/>
          <w:sz w:val="24"/>
        </w:rPr>
        <w:t>三、乙方的权利和义务：</w:t>
      </w:r>
      <w:bookmarkEnd w:id="6"/>
      <w:bookmarkEnd w:id="7"/>
    </w:p>
    <w:p w:rsidR="005C2DB8" w:rsidRDefault="005C2DB8" w:rsidP="005C2DB8">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5C2DB8" w:rsidRDefault="005C2DB8" w:rsidP="005C2DB8">
      <w:pPr>
        <w:pStyle w:val="a9"/>
        <w:numPr>
          <w:ilvl w:val="1"/>
          <w:numId w:val="22"/>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5C2DB8" w:rsidRDefault="005C2DB8" w:rsidP="005C2DB8">
      <w:pPr>
        <w:pStyle w:val="a9"/>
        <w:numPr>
          <w:ilvl w:val="1"/>
          <w:numId w:val="22"/>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5C2DB8" w:rsidRDefault="005C2DB8" w:rsidP="005C2DB8">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5C2DB8" w:rsidRDefault="005C2DB8" w:rsidP="005C2DB8">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5C2DB8" w:rsidRDefault="005C2DB8" w:rsidP="005C2DB8">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5C2DB8" w:rsidRDefault="005C2DB8" w:rsidP="005C2DB8">
      <w:pPr>
        <w:pStyle w:val="a9"/>
        <w:numPr>
          <w:ilvl w:val="1"/>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5C2DB8" w:rsidRDefault="005C2DB8" w:rsidP="005C2DB8">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5C2DB8" w:rsidRDefault="005C2DB8" w:rsidP="005C2DB8">
      <w:pPr>
        <w:snapToGrid w:val="0"/>
        <w:spacing w:line="360" w:lineRule="auto"/>
        <w:ind w:firstLineChars="200" w:firstLine="482"/>
        <w:outlineLvl w:val="0"/>
        <w:rPr>
          <w:rFonts w:ascii="宋体" w:hAnsi="宋体" w:hint="eastAsia"/>
          <w:b/>
          <w:sz w:val="24"/>
        </w:rPr>
      </w:pPr>
      <w:r>
        <w:rPr>
          <w:rFonts w:ascii="宋体" w:hAnsi="宋体" w:hint="eastAsia"/>
          <w:b/>
          <w:sz w:val="24"/>
        </w:rPr>
        <w:t>四、违约责任和救济措施：</w:t>
      </w:r>
    </w:p>
    <w:p w:rsidR="005C2DB8" w:rsidRDefault="005C2DB8" w:rsidP="005C2DB8">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5C2DB8" w:rsidRDefault="005C2DB8" w:rsidP="005C2DB8">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5C2DB8" w:rsidRDefault="005C2DB8" w:rsidP="005C2DB8">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5C2DB8" w:rsidRDefault="005C2DB8" w:rsidP="005C2DB8">
      <w:pPr>
        <w:pStyle w:val="a9"/>
        <w:numPr>
          <w:ilvl w:val="0"/>
          <w:numId w:val="24"/>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sz w:val="24"/>
        </w:rPr>
      </w:pPr>
      <w:r>
        <w:rPr>
          <w:rFonts w:ascii="宋体" w:hAnsi="宋体" w:hint="eastAsia"/>
          <w:sz w:val="24"/>
        </w:rPr>
        <w:t>交付的产品或提供的服务达不到承诺的质量标准；</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 xml:space="preserve">为采购人虚开发票或者向采购人或其相关工作人员提供各种不正当利益； </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未按规定签订采购合同或者擅自提高中标（成交）产品或售后服务价格；</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拒绝接受政府采购监督管理部门或甲方的监督检查；</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因乙方原因出现重大责任事故；</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被有关机关责令关闭、撤销登记、吊销营业执照或者被行业主管部门取消行业经营资格；</w:t>
      </w:r>
    </w:p>
    <w:p w:rsidR="005C2DB8" w:rsidRDefault="005C2DB8" w:rsidP="005C2DB8">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中标（成交）后，未经采购人允许，乙方向他人转包或分包。</w:t>
      </w:r>
    </w:p>
    <w:p w:rsidR="005C2DB8" w:rsidRDefault="005C2DB8" w:rsidP="005C2DB8">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5C2DB8" w:rsidRDefault="005C2DB8" w:rsidP="005C2DB8">
      <w:pPr>
        <w:snapToGrid w:val="0"/>
        <w:spacing w:line="360" w:lineRule="auto"/>
        <w:ind w:firstLineChars="200" w:firstLine="482"/>
        <w:outlineLvl w:val="0"/>
        <w:rPr>
          <w:rFonts w:ascii="宋体" w:hAnsi="宋体" w:hint="eastAsia"/>
          <w:b/>
          <w:sz w:val="24"/>
        </w:rPr>
      </w:pPr>
      <w:bookmarkStart w:id="8" w:name="_Toc199574627"/>
      <w:bookmarkStart w:id="9" w:name="_Toc260217329"/>
      <w:r>
        <w:rPr>
          <w:rFonts w:ascii="宋体" w:hAnsi="宋体" w:hint="eastAsia"/>
          <w:b/>
          <w:sz w:val="24"/>
        </w:rPr>
        <w:t>五、其它规定</w:t>
      </w:r>
      <w:bookmarkEnd w:id="8"/>
      <w:bookmarkEnd w:id="9"/>
    </w:p>
    <w:p w:rsidR="005C2DB8" w:rsidRDefault="005C2DB8" w:rsidP="005C2DB8">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5C2DB8" w:rsidRDefault="005C2DB8" w:rsidP="005C2DB8">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5C2DB8" w:rsidRDefault="005C2DB8" w:rsidP="005C2DB8">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5C2DB8" w:rsidRDefault="005C2DB8" w:rsidP="005C2DB8">
      <w:pPr>
        <w:adjustRightInd w:val="0"/>
        <w:snapToGrid w:val="0"/>
        <w:spacing w:line="360" w:lineRule="auto"/>
        <w:rPr>
          <w:rFonts w:ascii="宋体" w:hAnsi="宋体" w:hint="eastAsia"/>
          <w:sz w:val="24"/>
        </w:rPr>
      </w:pPr>
    </w:p>
    <w:p w:rsidR="005C2DB8" w:rsidRDefault="005C2DB8" w:rsidP="005C2DB8">
      <w:pPr>
        <w:adjustRightInd w:val="0"/>
        <w:snapToGrid w:val="0"/>
        <w:spacing w:line="360" w:lineRule="auto"/>
        <w:rPr>
          <w:rFonts w:ascii="宋体" w:hAnsi="宋体" w:hint="eastAsia"/>
          <w:sz w:val="24"/>
        </w:rPr>
      </w:pPr>
    </w:p>
    <w:p w:rsidR="005C2DB8" w:rsidRDefault="005C2DB8" w:rsidP="005C2DB8">
      <w:pPr>
        <w:adjustRightInd w:val="0"/>
        <w:snapToGrid w:val="0"/>
        <w:spacing w:line="360" w:lineRule="auto"/>
        <w:ind w:leftChars="-67" w:left="-141"/>
        <w:rPr>
          <w:rFonts w:ascii="宋体" w:hAnsi="宋体" w:hint="eastAsia"/>
          <w:sz w:val="24"/>
        </w:rPr>
      </w:pPr>
      <w:r>
        <w:rPr>
          <w:rFonts w:ascii="宋体" w:hAnsi="宋体" w:hint="eastAsia"/>
          <w:sz w:val="24"/>
        </w:rPr>
        <w:t xml:space="preserve">甲方单位：（盖公章）                　</w:t>
      </w:r>
      <w:r>
        <w:rPr>
          <w:rFonts w:ascii="宋体" w:hAnsi="宋体" w:hint="eastAsia"/>
          <w:sz w:val="24"/>
        </w:rPr>
        <w:tab/>
        <w:t>乙方单位：（盖公章）</w:t>
      </w:r>
    </w:p>
    <w:p w:rsidR="005C2DB8" w:rsidRDefault="005C2DB8" w:rsidP="005C2DB8">
      <w:pPr>
        <w:adjustRightInd w:val="0"/>
        <w:snapToGrid w:val="0"/>
        <w:spacing w:line="360" w:lineRule="auto"/>
        <w:ind w:leftChars="-67" w:left="-141"/>
        <w:rPr>
          <w:rFonts w:ascii="宋体" w:hAnsi="宋体" w:hint="eastAsia"/>
          <w:sz w:val="24"/>
        </w:rPr>
      </w:pPr>
      <w:r>
        <w:rPr>
          <w:rFonts w:ascii="宋体" w:hAnsi="宋体" w:hint="eastAsia"/>
          <w:sz w:val="24"/>
        </w:rPr>
        <w:t>法定代表人或授权代表人：（签字）     　　法定代表人或授权代表人：（签字）</w:t>
      </w:r>
    </w:p>
    <w:p w:rsidR="005C2DB8" w:rsidRDefault="005C2DB8" w:rsidP="005C2DB8">
      <w:pPr>
        <w:adjustRightInd w:val="0"/>
        <w:snapToGrid w:val="0"/>
        <w:spacing w:line="360" w:lineRule="auto"/>
        <w:ind w:leftChars="-67" w:left="-141"/>
        <w:rPr>
          <w:rFonts w:ascii="宋体" w:hAnsi="宋体" w:hint="eastAsia"/>
          <w:sz w:val="24"/>
        </w:rPr>
      </w:pPr>
      <w:r>
        <w:rPr>
          <w:rFonts w:ascii="宋体" w:hAnsi="宋体" w:hint="eastAsia"/>
          <w:sz w:val="24"/>
        </w:rPr>
        <w:t>单位地址：北京市西城区新风街1号院　　　单位地址：</w:t>
      </w:r>
    </w:p>
    <w:p w:rsidR="005C2DB8" w:rsidRDefault="005C2DB8" w:rsidP="005C2DB8">
      <w:pPr>
        <w:adjustRightInd w:val="0"/>
        <w:snapToGrid w:val="0"/>
        <w:spacing w:line="360" w:lineRule="auto"/>
        <w:ind w:leftChars="-67" w:left="-141" w:firstLineChars="500" w:firstLine="1200"/>
        <w:rPr>
          <w:rFonts w:ascii="宋体" w:hAnsi="宋体" w:hint="eastAsia"/>
          <w:sz w:val="24"/>
        </w:rPr>
      </w:pPr>
      <w:r>
        <w:rPr>
          <w:rFonts w:ascii="宋体" w:hAnsi="宋体" w:hint="eastAsia"/>
          <w:sz w:val="24"/>
        </w:rPr>
        <w:t>甲6号楼中新大厦103</w:t>
      </w:r>
      <w:r>
        <w:rPr>
          <w:rFonts w:ascii="宋体" w:hAnsi="宋体" w:hint="eastAsia"/>
          <w:sz w:val="24"/>
        </w:rPr>
        <w:tab/>
      </w:r>
      <w:r>
        <w:rPr>
          <w:rFonts w:ascii="宋体" w:hAnsi="宋体" w:hint="eastAsia"/>
          <w:sz w:val="24"/>
        </w:rPr>
        <w:tab/>
      </w:r>
    </w:p>
    <w:p w:rsidR="005C2DB8" w:rsidRDefault="005C2DB8" w:rsidP="005C2DB8">
      <w:pPr>
        <w:adjustRightInd w:val="0"/>
        <w:snapToGrid w:val="0"/>
        <w:spacing w:line="360" w:lineRule="auto"/>
        <w:ind w:leftChars="-67" w:left="-141"/>
        <w:rPr>
          <w:rFonts w:ascii="宋体" w:hAnsi="宋体" w:hint="eastAsia"/>
          <w:sz w:val="24"/>
        </w:rPr>
      </w:pPr>
      <w:r>
        <w:rPr>
          <w:rFonts w:ascii="宋体" w:hAnsi="宋体" w:hint="eastAsia"/>
          <w:sz w:val="24"/>
        </w:rPr>
        <w:t xml:space="preserve">邮编：100088                  　     </w:t>
      </w:r>
      <w:r>
        <w:rPr>
          <w:rFonts w:ascii="宋体" w:hAnsi="宋体" w:hint="eastAsia"/>
          <w:sz w:val="24"/>
        </w:rPr>
        <w:tab/>
        <w:t>邮编：</w:t>
      </w:r>
    </w:p>
    <w:p w:rsidR="005C2DB8" w:rsidRDefault="005C2DB8" w:rsidP="005C2DB8">
      <w:pPr>
        <w:adjustRightInd w:val="0"/>
        <w:snapToGrid w:val="0"/>
        <w:spacing w:line="360" w:lineRule="auto"/>
        <w:ind w:leftChars="-67" w:left="-141"/>
        <w:rPr>
          <w:rFonts w:ascii="宋体" w:hAnsi="宋体" w:hint="eastAsia"/>
          <w:sz w:val="24"/>
        </w:rPr>
      </w:pPr>
      <w:r>
        <w:rPr>
          <w:rFonts w:ascii="宋体" w:hAnsi="宋体" w:hint="eastAsia"/>
          <w:sz w:val="24"/>
        </w:rPr>
        <w:t xml:space="preserve">电话：010-82273285             　    </w:t>
      </w:r>
      <w:r>
        <w:rPr>
          <w:rFonts w:ascii="宋体" w:hAnsi="宋体" w:hint="eastAsia"/>
          <w:sz w:val="24"/>
        </w:rPr>
        <w:tab/>
        <w:t>电话：</w:t>
      </w:r>
    </w:p>
    <w:p w:rsidR="005C2DB8" w:rsidRDefault="005C2DB8" w:rsidP="005C2DB8">
      <w:pPr>
        <w:adjustRightInd w:val="0"/>
        <w:snapToGrid w:val="0"/>
        <w:spacing w:line="360" w:lineRule="auto"/>
        <w:ind w:firstLine="555"/>
        <w:rPr>
          <w:rFonts w:ascii="宋体" w:hAnsi="宋体" w:hint="eastAsia"/>
          <w:sz w:val="24"/>
        </w:rPr>
      </w:pPr>
    </w:p>
    <w:p w:rsidR="005C2DB8" w:rsidRDefault="005C2DB8" w:rsidP="005C2DB8">
      <w:pPr>
        <w:adjustRightInd w:val="0"/>
        <w:snapToGrid w:val="0"/>
        <w:spacing w:line="360" w:lineRule="auto"/>
        <w:ind w:firstLine="555"/>
        <w:rPr>
          <w:rFonts w:ascii="宋体" w:hAnsi="宋体" w:hint="eastAsia"/>
          <w:sz w:val="24"/>
        </w:rPr>
      </w:pPr>
      <w:r>
        <w:rPr>
          <w:rFonts w:ascii="宋体" w:hAnsi="宋体" w:hint="eastAsia"/>
          <w:sz w:val="24"/>
        </w:rPr>
        <w:t xml:space="preserve">协议签订日期：   　　 年 　月 　日         </w:t>
      </w:r>
    </w:p>
    <w:p w:rsidR="005C2DB8" w:rsidRDefault="005C2DB8" w:rsidP="005C2DB8">
      <w:pPr>
        <w:adjustRightInd w:val="0"/>
        <w:snapToGrid w:val="0"/>
        <w:spacing w:line="360" w:lineRule="auto"/>
        <w:ind w:firstLine="555"/>
        <w:rPr>
          <w:rFonts w:ascii="宋体" w:hAnsi="宋体" w:hint="eastAsia"/>
          <w:sz w:val="24"/>
        </w:rPr>
      </w:pPr>
      <w:r>
        <w:rPr>
          <w:rFonts w:ascii="宋体" w:hAnsi="宋体" w:hint="eastAsia"/>
          <w:sz w:val="24"/>
        </w:rPr>
        <w:t>本协议签订地：北京市西城区新风街1号院甲6号楼</w:t>
      </w:r>
    </w:p>
    <w:p w:rsidR="005C2DB8" w:rsidRDefault="005C2DB8" w:rsidP="005C2DB8">
      <w:pPr>
        <w:spacing w:line="360" w:lineRule="auto"/>
        <w:ind w:firstLineChars="192" w:firstLine="461"/>
        <w:rPr>
          <w:rFonts w:ascii="宋体" w:hAnsi="宋体" w:hint="eastAsia"/>
          <w:sz w:val="24"/>
        </w:rPr>
      </w:pPr>
    </w:p>
    <w:p w:rsidR="005C2DB8" w:rsidRDefault="005C2DB8" w:rsidP="005C2DB8">
      <w:pPr>
        <w:spacing w:line="360" w:lineRule="auto"/>
        <w:ind w:firstLineChars="192" w:firstLine="461"/>
        <w:rPr>
          <w:rFonts w:ascii="宋体" w:hAnsi="宋体" w:hint="eastAsia"/>
          <w:sz w:val="24"/>
        </w:rPr>
      </w:pPr>
    </w:p>
    <w:p w:rsidR="005C2DB8" w:rsidRDefault="005C2DB8" w:rsidP="005C2DB8">
      <w:pPr>
        <w:spacing w:line="360" w:lineRule="auto"/>
        <w:ind w:firstLineChars="192" w:firstLine="461"/>
        <w:rPr>
          <w:rFonts w:ascii="宋体" w:hAnsi="宋体" w:hint="eastAsia"/>
          <w:sz w:val="24"/>
        </w:rPr>
      </w:pPr>
      <w:r>
        <w:rPr>
          <w:rFonts w:ascii="宋体" w:hAnsi="宋体" w:hint="eastAsia"/>
          <w:sz w:val="24"/>
        </w:rPr>
        <w:t>注：</w:t>
      </w:r>
    </w:p>
    <w:p w:rsidR="005C2DB8" w:rsidRDefault="005C2DB8" w:rsidP="005C2DB8">
      <w:pPr>
        <w:spacing w:line="360" w:lineRule="auto"/>
        <w:ind w:firstLineChars="192" w:firstLine="461"/>
        <w:rPr>
          <w:rFonts w:ascii="宋体" w:hAnsi="宋体" w:hint="eastAsia"/>
          <w:sz w:val="24"/>
        </w:rPr>
      </w:pPr>
      <w:r>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5C2DB8" w:rsidRDefault="005C2DB8" w:rsidP="005C2DB8">
      <w:pPr>
        <w:spacing w:line="360" w:lineRule="auto"/>
        <w:ind w:firstLineChars="192" w:firstLine="461"/>
        <w:rPr>
          <w:rFonts w:ascii="宋体" w:hAnsi="宋体" w:hint="eastAsia"/>
          <w:sz w:val="24"/>
        </w:rPr>
      </w:pPr>
      <w:r>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5C2DB8" w:rsidRDefault="005C2DB8" w:rsidP="005C2DB8">
      <w:pPr>
        <w:spacing w:line="360" w:lineRule="auto"/>
        <w:ind w:firstLineChars="192" w:firstLine="461"/>
        <w:rPr>
          <w:rFonts w:ascii="宋体" w:hAnsi="宋体" w:hint="eastAsia"/>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5C2DB8" w:rsidRDefault="005C2DB8" w:rsidP="005C2DB8">
      <w:pPr>
        <w:spacing w:line="360" w:lineRule="auto"/>
        <w:ind w:firstLineChars="192" w:firstLine="461"/>
        <w:rPr>
          <w:rFonts w:ascii="宋体" w:hAnsi="宋体" w:hint="eastAsia"/>
          <w:sz w:val="24"/>
        </w:rPr>
      </w:pPr>
    </w:p>
    <w:p w:rsidR="005C2DB8" w:rsidRDefault="005C2DB8" w:rsidP="005C2DB8">
      <w:pPr>
        <w:jc w:val="center"/>
        <w:outlineLvl w:val="0"/>
        <w:rPr>
          <w:rFonts w:ascii="楷体_GB2312" w:eastAsia="楷体_GB2312" w:hAnsi="宋体" w:hint="eastAsia"/>
          <w:b/>
          <w:sz w:val="36"/>
          <w:szCs w:val="28"/>
        </w:rPr>
      </w:pPr>
      <w:r>
        <w:rPr>
          <w:rFonts w:ascii="楷体_GB2312" w:eastAsia="楷体_GB2312" w:hAnsi="宋体" w:hint="eastAsia"/>
          <w:b/>
          <w:kern w:val="0"/>
          <w:sz w:val="36"/>
          <w:szCs w:val="28"/>
        </w:rPr>
        <w:br w:type="page"/>
      </w:r>
      <w:r>
        <w:rPr>
          <w:rFonts w:ascii="楷体_GB2312" w:eastAsia="楷体_GB2312" w:hAnsi="宋体" w:hint="eastAsia"/>
          <w:b/>
          <w:sz w:val="36"/>
          <w:szCs w:val="28"/>
        </w:rPr>
        <w:lastRenderedPageBreak/>
        <w:t>中直机关批量集中采购项目供货合同</w:t>
      </w:r>
      <w:bookmarkEnd w:id="1"/>
      <w:bookmarkEnd w:id="2"/>
      <w:bookmarkEnd w:id="3"/>
    </w:p>
    <w:p w:rsidR="005C2DB8" w:rsidRDefault="005C2DB8" w:rsidP="005C2DB8">
      <w:pPr>
        <w:spacing w:line="360" w:lineRule="auto"/>
        <w:rPr>
          <w:rFonts w:ascii="楷体_GB2312" w:eastAsia="楷体_GB2312" w:hAnsi="宋体" w:hint="eastAsia"/>
          <w:b/>
          <w:sz w:val="24"/>
        </w:rPr>
      </w:pPr>
    </w:p>
    <w:p w:rsidR="005C2DB8" w:rsidRDefault="005C2DB8" w:rsidP="005C2DB8">
      <w:pPr>
        <w:spacing w:line="360" w:lineRule="auto"/>
        <w:rPr>
          <w:rFonts w:ascii="楷体_GB2312" w:eastAsia="楷体_GB2312" w:hAnsi="宋体" w:hint="eastAsia"/>
          <w:b/>
          <w:sz w:val="24"/>
        </w:rPr>
      </w:pPr>
      <w:r>
        <w:rPr>
          <w:rFonts w:ascii="楷体_GB2312" w:eastAsia="楷体_GB2312" w:hAnsi="宋体" w:hint="eastAsia"/>
          <w:b/>
          <w:sz w:val="24"/>
        </w:rPr>
        <w:t>甲方：</w:t>
      </w:r>
    </w:p>
    <w:p w:rsidR="005C2DB8" w:rsidRDefault="005C2DB8" w:rsidP="005C2DB8">
      <w:pPr>
        <w:spacing w:line="360" w:lineRule="auto"/>
        <w:rPr>
          <w:rFonts w:ascii="楷体_GB2312" w:eastAsia="楷体_GB2312" w:hAnsi="宋体" w:hint="eastAsia"/>
          <w:b/>
          <w:sz w:val="24"/>
          <w:u w:val="single"/>
        </w:rPr>
      </w:pPr>
      <w:r>
        <w:rPr>
          <w:rFonts w:ascii="楷体_GB2312" w:eastAsia="楷体_GB2312" w:hAnsi="宋体" w:hint="eastAsia"/>
          <w:b/>
          <w:sz w:val="24"/>
        </w:rPr>
        <w:t>乙方：</w:t>
      </w:r>
    </w:p>
    <w:p w:rsidR="005C2DB8" w:rsidRDefault="005C2DB8" w:rsidP="005C2DB8">
      <w:pPr>
        <w:pStyle w:val="a8"/>
        <w:spacing w:line="360" w:lineRule="auto"/>
        <w:rPr>
          <w:rFonts w:eastAsiaTheme="minorEastAsia" w:hint="eastAsia"/>
        </w:rPr>
      </w:pPr>
      <w:r>
        <w:rPr>
          <w:rFonts w:hint="eastAsia"/>
        </w:rPr>
        <w:t>为了保护甲乙双方合法权益，根据《中华人民共和国政府采购法》、《中华人民共和国合同法》等相关法律法规，并严格遵守《</w:t>
      </w:r>
      <w:r>
        <w:rPr>
          <w:rFonts w:hint="eastAsia"/>
          <w:u w:val="single"/>
        </w:rPr>
        <w:t>中直机关　　年　月批量集中采购项目</w:t>
      </w:r>
      <w:r>
        <w:rPr>
          <w:rFonts w:hint="eastAsia"/>
        </w:rPr>
        <w:t>》招标投标文件中的相关规定，签订本合同，并共同遵守。</w:t>
      </w:r>
    </w:p>
    <w:p w:rsidR="005C2DB8" w:rsidRDefault="005C2DB8" w:rsidP="005C2DB8">
      <w:pPr>
        <w:pStyle w:val="a8"/>
        <w:spacing w:line="360" w:lineRule="auto"/>
        <w:ind w:leftChars="67" w:left="141"/>
        <w:rPr>
          <w:rFonts w:hint="eastAsia"/>
        </w:rPr>
      </w:pPr>
      <w:r>
        <w:rPr>
          <w:rFonts w:hint="eastAsia"/>
        </w:rPr>
        <w:t>本合同采购的产品所需资金来源及付款方式为：</w:t>
      </w:r>
    </w:p>
    <w:p w:rsidR="005C2DB8" w:rsidRDefault="005C2DB8" w:rsidP="005C2DB8">
      <w:pPr>
        <w:pStyle w:val="a8"/>
        <w:spacing w:line="360" w:lineRule="auto"/>
        <w:ind w:leftChars="67" w:left="141" w:firstLineChars="220" w:firstLine="528"/>
        <w:rPr>
          <w:rFonts w:hint="eastAsia"/>
        </w:rPr>
      </w:pPr>
      <w:r>
        <w:rPr>
          <w:rFonts w:hint="eastAsia"/>
        </w:rPr>
        <w:t>财政集中支付□  采购单位支付□</w:t>
      </w:r>
    </w:p>
    <w:p w:rsidR="005C2DB8" w:rsidRDefault="005C2DB8" w:rsidP="005C2DB8">
      <w:pPr>
        <w:pStyle w:val="a8"/>
        <w:numPr>
          <w:ilvl w:val="0"/>
          <w:numId w:val="30"/>
        </w:numPr>
        <w:snapToGrid/>
        <w:spacing w:line="360" w:lineRule="auto"/>
        <w:ind w:leftChars="67" w:left="561" w:firstLineChars="0"/>
        <w:rPr>
          <w:rFonts w:hint="eastAsia"/>
        </w:rPr>
      </w:pPr>
      <w:r>
        <w:rPr>
          <w:rFonts w:hint="eastAsia"/>
        </w:rPr>
        <w:t>合同文件：</w:t>
      </w:r>
    </w:p>
    <w:p w:rsidR="005C2DB8" w:rsidRDefault="005C2DB8" w:rsidP="005C2DB8">
      <w:pPr>
        <w:snapToGrid w:val="0"/>
        <w:spacing w:line="360" w:lineRule="auto"/>
        <w:ind w:leftChars="67" w:left="141" w:firstLineChars="175" w:firstLine="420"/>
        <w:rPr>
          <w:rFonts w:ascii="宋体" w:hAnsi="宋体" w:hint="eastAsia"/>
          <w:sz w:val="24"/>
        </w:rPr>
      </w:pPr>
      <w:r>
        <w:rPr>
          <w:rFonts w:ascii="宋体" w:hAnsi="宋体" w:hint="eastAsia"/>
          <w:sz w:val="24"/>
        </w:rPr>
        <w:t>下列文件是构成本合同不可分割的部分：</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投标人提交的投标函和报价表</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技术规格</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澄清函及有关文件</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中标通知书</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招标文件</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投标文件</w:t>
      </w:r>
    </w:p>
    <w:p w:rsidR="005C2DB8" w:rsidRDefault="005C2DB8" w:rsidP="005C2DB8">
      <w:pPr>
        <w:numPr>
          <w:ilvl w:val="0"/>
          <w:numId w:val="32"/>
        </w:numPr>
        <w:snapToGrid w:val="0"/>
        <w:spacing w:line="360" w:lineRule="auto"/>
        <w:ind w:leftChars="67" w:left="861"/>
        <w:rPr>
          <w:rFonts w:ascii="宋体" w:hAnsi="宋体" w:hint="eastAsia"/>
          <w:sz w:val="24"/>
        </w:rPr>
      </w:pPr>
      <w:r>
        <w:rPr>
          <w:rFonts w:ascii="宋体" w:hAnsi="宋体" w:hint="eastAsia"/>
          <w:sz w:val="24"/>
        </w:rPr>
        <w:t>中直机关批量集中采购框架协议书</w:t>
      </w:r>
    </w:p>
    <w:p w:rsidR="005C2DB8" w:rsidRDefault="005C2DB8" w:rsidP="005C2DB8">
      <w:pPr>
        <w:pStyle w:val="a8"/>
        <w:numPr>
          <w:ilvl w:val="0"/>
          <w:numId w:val="30"/>
        </w:numPr>
        <w:snapToGrid/>
        <w:spacing w:line="360" w:lineRule="auto"/>
        <w:ind w:leftChars="67" w:left="561" w:firstLineChars="0"/>
        <w:rPr>
          <w:rFonts w:hint="eastAsia"/>
        </w:rPr>
      </w:pPr>
      <w:r>
        <w:rPr>
          <w:rFonts w:hint="eastAsia"/>
          <w:b/>
        </w:rPr>
        <w:t>本合同的总金额为元人民币，</w:t>
      </w:r>
      <w:r>
        <w:rPr>
          <w:rFonts w:hint="eastAsia"/>
        </w:rPr>
        <w:t>采购产品名称、型号、规格和主要配置、单价、数量及总价如下表：</w:t>
      </w:r>
    </w:p>
    <w:p w:rsidR="005C2DB8" w:rsidRDefault="005C2DB8" w:rsidP="005C2DB8">
      <w:pPr>
        <w:pStyle w:val="a8"/>
        <w:spacing w:line="360" w:lineRule="auto"/>
        <w:ind w:leftChars="67" w:left="141"/>
        <w:rPr>
          <w:rFonts w:hint="eastAsia"/>
        </w:rPr>
      </w:pPr>
      <w:r>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5C2DB8" w:rsidTr="005C2DB8">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pStyle w:val="a8"/>
              <w:ind w:leftChars="67" w:left="141"/>
              <w:jc w:val="center"/>
              <w:rPr>
                <w:szCs w:val="21"/>
              </w:rPr>
            </w:pPr>
            <w:r>
              <w:rPr>
                <w:rFonts w:hint="eastAsia"/>
                <w:szCs w:val="21"/>
              </w:rPr>
              <w:t>总价</w:t>
            </w:r>
          </w:p>
        </w:tc>
      </w:tr>
      <w:tr w:rsidR="005C2DB8" w:rsidTr="005C2DB8">
        <w:trPr>
          <w:jc w:val="center"/>
        </w:trPr>
        <w:tc>
          <w:tcPr>
            <w:tcW w:w="987"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r>
      <w:tr w:rsidR="005C2DB8" w:rsidTr="005C2DB8">
        <w:trPr>
          <w:jc w:val="center"/>
        </w:trPr>
        <w:tc>
          <w:tcPr>
            <w:tcW w:w="987"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r>
      <w:tr w:rsidR="005C2DB8" w:rsidTr="005C2DB8">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5C2DB8" w:rsidRDefault="005C2DB8">
            <w:pPr>
              <w:pStyle w:val="a8"/>
              <w:ind w:leftChars="67" w:left="141"/>
              <w:jc w:val="center"/>
              <w:rPr>
                <w:szCs w:val="21"/>
              </w:rPr>
            </w:pPr>
            <w:r>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5C2DB8" w:rsidRDefault="005C2DB8">
            <w:pPr>
              <w:pStyle w:val="a8"/>
              <w:ind w:leftChars="67" w:left="141"/>
              <w:rPr>
                <w:szCs w:val="21"/>
              </w:rPr>
            </w:pPr>
          </w:p>
        </w:tc>
      </w:tr>
    </w:tbl>
    <w:p w:rsidR="005C2DB8" w:rsidRDefault="005C2DB8" w:rsidP="005C2DB8">
      <w:pPr>
        <w:pStyle w:val="a8"/>
        <w:spacing w:line="360" w:lineRule="auto"/>
        <w:rPr>
          <w:rFonts w:eastAsiaTheme="minorEastAsia" w:hint="eastAsia"/>
          <w:u w:val="single"/>
        </w:rPr>
      </w:pPr>
      <w:r>
        <w:rPr>
          <w:rFonts w:hint="eastAsia"/>
        </w:rPr>
        <w:t>售后服务：</w:t>
      </w:r>
    </w:p>
    <w:p w:rsidR="005C2DB8" w:rsidRDefault="005C2DB8" w:rsidP="005C2DB8">
      <w:pPr>
        <w:pStyle w:val="a8"/>
        <w:spacing w:line="360" w:lineRule="auto"/>
        <w:ind w:leftChars="67" w:left="141"/>
        <w:rPr>
          <w:rFonts w:hint="eastAsia"/>
        </w:rPr>
      </w:pPr>
      <w:r>
        <w:rPr>
          <w:rFonts w:hint="eastAsia"/>
        </w:rPr>
        <w:t>（1）乙方为产品提供的售后服务标准必须与该产品出厂市场标准服务一致；</w:t>
      </w:r>
    </w:p>
    <w:p w:rsidR="005C2DB8" w:rsidRDefault="005C2DB8" w:rsidP="005C2DB8">
      <w:pPr>
        <w:pStyle w:val="a8"/>
        <w:spacing w:line="360" w:lineRule="auto"/>
        <w:ind w:leftChars="67" w:left="141"/>
        <w:rPr>
          <w:rFonts w:hint="eastAsia"/>
        </w:rPr>
      </w:pPr>
      <w:r>
        <w:rPr>
          <w:rFonts w:hint="eastAsia"/>
        </w:rPr>
        <w:lastRenderedPageBreak/>
        <w:t>（2）乙方应提供5*8小时技术支持服务；</w:t>
      </w:r>
    </w:p>
    <w:p w:rsidR="005C2DB8" w:rsidRDefault="005C2DB8" w:rsidP="005C2DB8">
      <w:pPr>
        <w:pStyle w:val="a8"/>
        <w:spacing w:line="360" w:lineRule="auto"/>
        <w:ind w:leftChars="67" w:left="141"/>
        <w:rPr>
          <w:rFonts w:hint="eastAsia"/>
        </w:rPr>
      </w:pPr>
      <w:r>
        <w:rPr>
          <w:rFonts w:hint="eastAsia"/>
        </w:rPr>
        <w:t>（3）乙方应提供2小时电话响应，第二个工作日现场服务；</w:t>
      </w:r>
    </w:p>
    <w:p w:rsidR="005C2DB8" w:rsidRDefault="005C2DB8" w:rsidP="005C2DB8">
      <w:pPr>
        <w:pStyle w:val="a8"/>
        <w:spacing w:line="360" w:lineRule="auto"/>
        <w:ind w:leftChars="67" w:left="141"/>
        <w:rPr>
          <w:rFonts w:hint="eastAsia"/>
        </w:rPr>
      </w:pPr>
      <w:r>
        <w:rPr>
          <w:rFonts w:hint="eastAsia"/>
        </w:rPr>
        <w:t>（4）乙方向甲方承诺两个工作日解决问题，否则在三个工作日内提供备机。</w:t>
      </w:r>
    </w:p>
    <w:p w:rsidR="005C2DB8" w:rsidRDefault="005C2DB8" w:rsidP="005C2DB8">
      <w:pPr>
        <w:pStyle w:val="a8"/>
        <w:spacing w:line="360" w:lineRule="auto"/>
        <w:ind w:leftChars="67" w:left="141"/>
        <w:rPr>
          <w:rFonts w:hint="eastAsia"/>
        </w:rPr>
      </w:pPr>
      <w:r>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5C2DB8" w:rsidRDefault="005C2DB8" w:rsidP="005C2DB8">
      <w:pPr>
        <w:pStyle w:val="a8"/>
        <w:spacing w:line="360" w:lineRule="auto"/>
        <w:ind w:leftChars="67" w:left="141"/>
        <w:rPr>
          <w:rFonts w:hint="eastAsia"/>
        </w:rPr>
      </w:pPr>
      <w:r>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5C2DB8" w:rsidRDefault="005C2DB8" w:rsidP="005C2DB8">
      <w:pPr>
        <w:pStyle w:val="a8"/>
        <w:spacing w:line="360" w:lineRule="auto"/>
        <w:ind w:leftChars="67" w:left="141"/>
        <w:rPr>
          <w:rFonts w:hint="eastAsia"/>
        </w:rPr>
      </w:pPr>
      <w:r>
        <w:rPr>
          <w:rFonts w:hint="eastAsia"/>
        </w:rPr>
        <w:t>五、付款方式及期限：双方签署验收单后日内，甲方按财政部规定支付货款。</w:t>
      </w:r>
    </w:p>
    <w:p w:rsidR="005C2DB8" w:rsidRDefault="005C2DB8" w:rsidP="005C2DB8">
      <w:pPr>
        <w:pStyle w:val="a8"/>
        <w:spacing w:line="360" w:lineRule="auto"/>
        <w:ind w:leftChars="67" w:left="141"/>
        <w:rPr>
          <w:rFonts w:hint="eastAsia"/>
        </w:rPr>
      </w:pPr>
      <w:r>
        <w:rPr>
          <w:rFonts w:hint="eastAsia"/>
        </w:rPr>
        <w:t>乙方开户行名称：；帐号：</w:t>
      </w:r>
    </w:p>
    <w:p w:rsidR="005C2DB8" w:rsidRDefault="005C2DB8" w:rsidP="005C2DB8">
      <w:pPr>
        <w:pStyle w:val="a8"/>
        <w:spacing w:line="360" w:lineRule="auto"/>
        <w:ind w:leftChars="67" w:left="141"/>
        <w:rPr>
          <w:rFonts w:hint="eastAsia"/>
        </w:rPr>
      </w:pPr>
      <w:r>
        <w:rPr>
          <w:rFonts w:hint="eastAsia"/>
        </w:rPr>
        <w:t>六、违约责任：</w:t>
      </w:r>
    </w:p>
    <w:p w:rsidR="005C2DB8" w:rsidRDefault="005C2DB8" w:rsidP="005C2DB8">
      <w:pPr>
        <w:pStyle w:val="a8"/>
        <w:spacing w:line="360" w:lineRule="auto"/>
        <w:ind w:leftChars="67" w:left="141"/>
        <w:rPr>
          <w:rFonts w:hint="eastAsia"/>
        </w:rPr>
      </w:pPr>
      <w:r>
        <w:rPr>
          <w:rFonts w:hint="eastAsia"/>
        </w:rPr>
        <w:t>1、如乙方延期交货或甲方延期付款，每逾期一日，违约方应按合同金额</w:t>
      </w:r>
      <w:r>
        <w:rPr>
          <w:rFonts w:hint="eastAsia"/>
          <w:u w:val="single"/>
        </w:rPr>
        <w:t xml:space="preserve">  %</w:t>
      </w:r>
      <w:r>
        <w:rPr>
          <w:rFonts w:hint="eastAsia"/>
        </w:rPr>
        <w:t>向对方支付违约金，但该违约金累计不超过合同金额的</w:t>
      </w:r>
      <w:r>
        <w:rPr>
          <w:rFonts w:hint="eastAsia"/>
          <w:u w:val="single"/>
        </w:rPr>
        <w:t xml:space="preserve"> 　％</w:t>
      </w:r>
      <w:r>
        <w:rPr>
          <w:rFonts w:hint="eastAsia"/>
        </w:rPr>
        <w:t>，逾期超过5日，守约方有权解除合同。</w:t>
      </w:r>
    </w:p>
    <w:p w:rsidR="005C2DB8" w:rsidRDefault="005C2DB8" w:rsidP="005C2DB8">
      <w:pPr>
        <w:pStyle w:val="a8"/>
        <w:spacing w:line="360" w:lineRule="auto"/>
        <w:ind w:leftChars="67" w:left="141" w:firstLineChars="184" w:firstLine="442"/>
        <w:rPr>
          <w:rFonts w:hint="eastAsia"/>
        </w:rPr>
      </w:pPr>
      <w:r>
        <w:rPr>
          <w:rFonts w:hint="eastAsia"/>
        </w:rPr>
        <w:t>2、如任何一方无故解除合同或有其他违约行为，应向对方支付合同金额</w:t>
      </w:r>
      <w:r>
        <w:rPr>
          <w:rFonts w:hint="eastAsia"/>
          <w:u w:val="single"/>
        </w:rPr>
        <w:t xml:space="preserve"> 　％</w:t>
      </w:r>
      <w:r>
        <w:rPr>
          <w:rFonts w:hint="eastAsia"/>
        </w:rPr>
        <w:t>违约金。</w:t>
      </w:r>
    </w:p>
    <w:p w:rsidR="005C2DB8" w:rsidRDefault="005C2DB8" w:rsidP="005C2DB8">
      <w:pPr>
        <w:pStyle w:val="a8"/>
        <w:spacing w:line="360" w:lineRule="auto"/>
        <w:ind w:leftChars="67" w:left="141" w:firstLineChars="184" w:firstLine="442"/>
        <w:rPr>
          <w:rFonts w:hint="eastAsia"/>
        </w:rPr>
      </w:pPr>
      <w:r>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5C2DB8" w:rsidRDefault="005C2DB8" w:rsidP="005C2DB8">
      <w:pPr>
        <w:pStyle w:val="a8"/>
        <w:spacing w:line="360" w:lineRule="auto"/>
        <w:ind w:leftChars="67" w:left="141" w:firstLineChars="184" w:firstLine="442"/>
        <w:rPr>
          <w:rFonts w:hint="eastAsia"/>
        </w:rPr>
      </w:pPr>
      <w:r>
        <w:rPr>
          <w:rFonts w:hint="eastAsia"/>
        </w:rPr>
        <w:t>4、乙方不能按照招标投标文件的规定提供安装服务的，每延期一日，应当向甲方支付货款金额</w:t>
      </w:r>
      <w:r>
        <w:rPr>
          <w:rFonts w:hint="eastAsia"/>
          <w:u w:val="single"/>
        </w:rPr>
        <w:t xml:space="preserve">    %</w:t>
      </w:r>
      <w:r>
        <w:rPr>
          <w:rFonts w:hint="eastAsia"/>
        </w:rPr>
        <w:t>的违约金，超过日的，甲方有权解除合同；乙方不能按照招标投标文件的规定提供售后服务的，甲方有权聘请其他第三方提供类似</w:t>
      </w:r>
      <w:r>
        <w:rPr>
          <w:rFonts w:hint="eastAsia"/>
        </w:rPr>
        <w:lastRenderedPageBreak/>
        <w:t>服务，并且乙方应当赔偿因此给甲方造成的所有损失，于此情形下，甲方可凭第三方提供类似服务的收费票据即向乙方索赔。</w:t>
      </w:r>
    </w:p>
    <w:p w:rsidR="005C2DB8" w:rsidRDefault="005C2DB8" w:rsidP="005C2DB8">
      <w:pPr>
        <w:pStyle w:val="a8"/>
        <w:spacing w:line="360" w:lineRule="auto"/>
        <w:ind w:leftChars="67" w:left="141" w:firstLineChars="171" w:firstLine="410"/>
        <w:rPr>
          <w:rFonts w:hint="eastAsia"/>
        </w:rPr>
      </w:pPr>
      <w:r>
        <w:rPr>
          <w:rFonts w:hint="eastAsia"/>
        </w:rPr>
        <w:t>七、解决合同纠纷方式以下第种：1、向甲方所在地人民法院起诉；2、向仲裁委员会申请仲裁。</w:t>
      </w:r>
    </w:p>
    <w:p w:rsidR="005C2DB8" w:rsidRDefault="005C2DB8" w:rsidP="005C2DB8">
      <w:pPr>
        <w:pStyle w:val="a8"/>
        <w:spacing w:line="360" w:lineRule="auto"/>
        <w:ind w:leftChars="67" w:left="141" w:firstLineChars="171" w:firstLine="410"/>
        <w:rPr>
          <w:rFonts w:hint="eastAsia"/>
        </w:rPr>
      </w:pPr>
      <w:r>
        <w:rPr>
          <w:rFonts w:hint="eastAsia"/>
        </w:rPr>
        <w:t>八、知识产权</w:t>
      </w:r>
    </w:p>
    <w:p w:rsidR="005C2DB8" w:rsidRDefault="005C2DB8" w:rsidP="005C2DB8">
      <w:pPr>
        <w:pStyle w:val="a8"/>
        <w:spacing w:line="360" w:lineRule="auto"/>
        <w:ind w:leftChars="67" w:left="141" w:firstLineChars="171" w:firstLine="410"/>
        <w:rPr>
          <w:rFonts w:hint="eastAsia"/>
        </w:rPr>
      </w:pPr>
      <w:r>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5C2DB8" w:rsidRDefault="005C2DB8" w:rsidP="005C2DB8">
      <w:pPr>
        <w:pStyle w:val="a8"/>
        <w:spacing w:line="360" w:lineRule="auto"/>
        <w:ind w:leftChars="67" w:left="141" w:firstLineChars="171" w:firstLine="410"/>
        <w:rPr>
          <w:rFonts w:hint="eastAsia"/>
        </w:rPr>
      </w:pPr>
      <w:r>
        <w:rPr>
          <w:rFonts w:hint="eastAsia"/>
        </w:rPr>
        <w:t>九、其他约定事项：</w:t>
      </w:r>
    </w:p>
    <w:p w:rsidR="005C2DB8" w:rsidRDefault="005C2DB8" w:rsidP="005C2DB8">
      <w:pPr>
        <w:pStyle w:val="a8"/>
        <w:spacing w:line="360" w:lineRule="auto"/>
        <w:ind w:leftChars="67" w:left="141"/>
        <w:rPr>
          <w:rFonts w:ascii="仿宋_GB2312" w:hint="eastAsia"/>
          <w:szCs w:val="32"/>
        </w:rPr>
      </w:pPr>
      <w:r>
        <w:rPr>
          <w:rFonts w:ascii="仿宋_GB2312" w:hint="eastAsia"/>
          <w:szCs w:val="32"/>
        </w:rPr>
        <w:t>1</w:t>
      </w:r>
      <w:r>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5C2DB8" w:rsidRDefault="005C2DB8" w:rsidP="005C2DB8">
      <w:pPr>
        <w:pStyle w:val="a8"/>
        <w:spacing w:line="360" w:lineRule="auto"/>
        <w:ind w:leftChars="67" w:left="141"/>
        <w:rPr>
          <w:rFonts w:ascii="仿宋_GB2312" w:hint="eastAsia"/>
          <w:szCs w:val="32"/>
        </w:rPr>
      </w:pPr>
      <w:r>
        <w:rPr>
          <w:rFonts w:ascii="仿宋_GB2312" w:hint="eastAsia"/>
          <w:szCs w:val="32"/>
        </w:rPr>
        <w:t>2</w:t>
      </w:r>
      <w:r>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5C2DB8" w:rsidRDefault="005C2DB8" w:rsidP="005C2DB8">
      <w:pPr>
        <w:pStyle w:val="a8"/>
        <w:spacing w:line="360" w:lineRule="auto"/>
        <w:ind w:leftChars="67" w:left="141"/>
        <w:rPr>
          <w:rFonts w:hint="eastAsia"/>
        </w:rPr>
      </w:pPr>
      <w:r>
        <w:rPr>
          <w:rFonts w:hint="eastAsia"/>
        </w:rPr>
        <w:t>3、招标文件、投标文件和中直机关批量集中采购框架协议书是本合同不可分割的组成部分，本合同未尽事宜从其规定。</w:t>
      </w:r>
    </w:p>
    <w:p w:rsidR="005C2DB8" w:rsidRDefault="005C2DB8" w:rsidP="005C2DB8">
      <w:pPr>
        <w:pStyle w:val="a8"/>
        <w:spacing w:line="360" w:lineRule="auto"/>
        <w:ind w:leftChars="67" w:left="141"/>
        <w:rPr>
          <w:rFonts w:hint="eastAsia"/>
        </w:rPr>
      </w:pPr>
      <w:r>
        <w:rPr>
          <w:rFonts w:hint="eastAsia"/>
        </w:rPr>
        <w:t>4、本合同经甲乙双方签字、盖章后生效。合同内容如遇国家法律、法规及政策另有规定的，从其规定。</w:t>
      </w:r>
    </w:p>
    <w:p w:rsidR="005C2DB8" w:rsidRDefault="005C2DB8" w:rsidP="005C2DB8">
      <w:pPr>
        <w:pStyle w:val="a8"/>
        <w:spacing w:line="360" w:lineRule="auto"/>
        <w:ind w:leftChars="67" w:left="141"/>
        <w:rPr>
          <w:rFonts w:hint="eastAsia"/>
        </w:rPr>
      </w:pPr>
      <w:r>
        <w:rPr>
          <w:rFonts w:hint="eastAsia"/>
        </w:rPr>
        <w:t>5、本合同为供货商与政府采购单位买卖合同，一式二份，乙方、甲方各一份。</w:t>
      </w:r>
    </w:p>
    <w:p w:rsidR="005C2DB8" w:rsidRDefault="005C2DB8" w:rsidP="005C2DB8">
      <w:pPr>
        <w:pStyle w:val="a8"/>
        <w:spacing w:line="360" w:lineRule="auto"/>
        <w:ind w:leftChars="67" w:left="141" w:firstLine="482"/>
        <w:rPr>
          <w:rFonts w:hint="eastAsia"/>
        </w:rPr>
      </w:pPr>
      <w:r>
        <w:rPr>
          <w:rFonts w:hint="eastAsia"/>
          <w:b/>
        </w:rPr>
        <w:t xml:space="preserve">    甲方名称（盖章）乙方名称（盖章）</w:t>
      </w:r>
    </w:p>
    <w:p w:rsidR="005C2DB8" w:rsidRDefault="005C2DB8" w:rsidP="005C2DB8">
      <w:pPr>
        <w:pStyle w:val="a8"/>
        <w:spacing w:line="360" w:lineRule="auto"/>
        <w:ind w:leftChars="67" w:left="141" w:firstLineChars="171" w:firstLine="412"/>
        <w:rPr>
          <w:rFonts w:hint="eastAsia"/>
        </w:rPr>
      </w:pPr>
      <w:r>
        <w:rPr>
          <w:rFonts w:hint="eastAsia"/>
          <w:b/>
        </w:rPr>
        <w:t>甲方代表签字：                            乙方代表签字：</w:t>
      </w:r>
    </w:p>
    <w:p w:rsidR="005C2DB8" w:rsidRDefault="005C2DB8" w:rsidP="005C2DB8">
      <w:pPr>
        <w:pStyle w:val="a8"/>
        <w:spacing w:line="360" w:lineRule="auto"/>
        <w:ind w:leftChars="67" w:left="141" w:firstLineChars="171" w:firstLine="410"/>
        <w:rPr>
          <w:rFonts w:hint="eastAsia"/>
        </w:rPr>
      </w:pPr>
      <w:r>
        <w:rPr>
          <w:rFonts w:hint="eastAsia"/>
        </w:rPr>
        <w:t>地址：                                     地址：</w:t>
      </w:r>
    </w:p>
    <w:p w:rsidR="005C2DB8" w:rsidRDefault="005C2DB8" w:rsidP="005C2DB8">
      <w:pPr>
        <w:pStyle w:val="a8"/>
        <w:spacing w:line="360" w:lineRule="auto"/>
        <w:ind w:leftChars="67" w:left="141" w:firstLineChars="171" w:firstLine="410"/>
        <w:rPr>
          <w:rFonts w:hint="eastAsia"/>
        </w:rPr>
      </w:pPr>
      <w:r>
        <w:rPr>
          <w:rFonts w:hint="eastAsia"/>
        </w:rPr>
        <w:t>电话：                                     电话：</w:t>
      </w:r>
    </w:p>
    <w:p w:rsidR="005C2DB8" w:rsidRDefault="005C2DB8" w:rsidP="005C2DB8">
      <w:pPr>
        <w:pStyle w:val="a8"/>
        <w:spacing w:line="360" w:lineRule="auto"/>
        <w:ind w:leftChars="67" w:left="141" w:firstLineChars="171" w:firstLine="410"/>
        <w:rPr>
          <w:rFonts w:hint="eastAsia"/>
        </w:rPr>
      </w:pPr>
      <w:r>
        <w:rPr>
          <w:rFonts w:hint="eastAsia"/>
        </w:rPr>
        <w:t>传真：                                     传真:</w:t>
      </w:r>
    </w:p>
    <w:p w:rsidR="005C2DB8" w:rsidRDefault="005C2DB8" w:rsidP="005C2DB8">
      <w:pPr>
        <w:pStyle w:val="a8"/>
        <w:spacing w:line="360" w:lineRule="auto"/>
        <w:ind w:leftChars="67" w:left="141" w:firstLineChars="171" w:firstLine="410"/>
        <w:rPr>
          <w:rFonts w:hint="eastAsia"/>
        </w:rPr>
      </w:pPr>
      <w:r>
        <w:rPr>
          <w:rFonts w:hint="eastAsia"/>
        </w:rPr>
        <w:t>合同签订日期：  年  月  日              合同签订日期：  年  月  日</w:t>
      </w:r>
    </w:p>
    <w:p w:rsidR="005C2DB8" w:rsidRDefault="005C2DB8" w:rsidP="005C2DB8">
      <w:pPr>
        <w:widowControl/>
        <w:autoSpaceDN w:val="0"/>
        <w:jc w:val="center"/>
        <w:rPr>
          <w:rFonts w:hint="eastAsia"/>
          <w:sz w:val="36"/>
          <w:szCs w:val="36"/>
        </w:rPr>
      </w:pPr>
      <w:r>
        <w:rPr>
          <w:rFonts w:ascii="黑体" w:eastAsia="黑体" w:hAnsi="黑体" w:hint="eastAsia"/>
          <w:kern w:val="0"/>
          <w:sz w:val="36"/>
          <w:szCs w:val="36"/>
        </w:rPr>
        <w:lastRenderedPageBreak/>
        <w:br w:type="page"/>
      </w:r>
      <w:r>
        <w:rPr>
          <w:rFonts w:ascii="黑体" w:eastAsia="黑体" w:hAnsi="黑体" w:hint="eastAsia"/>
          <w:kern w:val="0"/>
          <w:sz w:val="36"/>
          <w:szCs w:val="36"/>
        </w:rPr>
        <w:lastRenderedPageBreak/>
        <w:t>中直机关批量集中采购项目货物验收单</w:t>
      </w:r>
    </w:p>
    <w:p w:rsidR="005C2DB8" w:rsidRDefault="005C2DB8" w:rsidP="005C2DB8">
      <w:pPr>
        <w:adjustRightInd w:val="0"/>
        <w:snapToGrid w:val="0"/>
        <w:spacing w:line="420" w:lineRule="auto"/>
        <w:rPr>
          <w:rFonts w:ascii="楷体_GB2312" w:eastAsia="楷体_GB2312" w:hAnsi="宋体"/>
          <w:bCs/>
          <w:sz w:val="24"/>
          <w:szCs w:val="28"/>
        </w:rPr>
      </w:pPr>
    </w:p>
    <w:p w:rsidR="005C2DB8" w:rsidRDefault="005C2DB8" w:rsidP="005C2DB8">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项目名称：</w:t>
      </w:r>
      <w:r>
        <w:rPr>
          <w:rFonts w:ascii="楷体_GB2312" w:eastAsia="楷体_GB2312" w:hAnsi="宋体" w:hint="eastAsia"/>
          <w:bCs/>
          <w:sz w:val="24"/>
          <w:szCs w:val="28"/>
          <w:u w:val="single"/>
        </w:rPr>
        <w:t>中直机关     年月批量集中采购项目</w:t>
      </w:r>
      <w:r>
        <w:rPr>
          <w:rFonts w:ascii="楷体_GB2312" w:eastAsia="楷体_GB2312" w:hAnsi="宋体" w:hint="eastAsia"/>
          <w:bCs/>
          <w:sz w:val="24"/>
          <w:szCs w:val="28"/>
        </w:rPr>
        <w:t xml:space="preserve">  项目编号：</w:t>
      </w: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需方：合同编号：</w:t>
      </w:r>
    </w:p>
    <w:p w:rsidR="005C2DB8" w:rsidRDefault="005C2DB8" w:rsidP="005C2DB8">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中标（成交）供应商：发票编号：</w:t>
      </w: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结果公告日期（中标通知书日期）：合同签订日期：</w:t>
      </w:r>
    </w:p>
    <w:p w:rsidR="005C2DB8" w:rsidRDefault="005C2DB8" w:rsidP="005C2DB8">
      <w:pPr>
        <w:adjustRightInd w:val="0"/>
        <w:snapToGrid w:val="0"/>
        <w:spacing w:line="420" w:lineRule="auto"/>
        <w:rPr>
          <w:rFonts w:ascii="楷体_GB2312" w:eastAsia="楷体_GB2312" w:hAnsi="宋体" w:hint="eastAsia"/>
          <w:bCs/>
          <w:sz w:val="28"/>
          <w:szCs w:val="28"/>
        </w:rPr>
      </w:pPr>
      <w:r>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5C2DB8" w:rsidTr="005C2DB8">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数量（台）</w:t>
            </w:r>
          </w:p>
        </w:tc>
      </w:tr>
      <w:tr w:rsidR="005C2DB8" w:rsidTr="005C2DB8">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8"/>
                <w:szCs w:val="28"/>
              </w:rPr>
            </w:pPr>
            <w:r>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5C2DB8" w:rsidRDefault="005C2DB8">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8"/>
                <w:szCs w:val="28"/>
              </w:rPr>
            </w:pPr>
            <w:r>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C2DB8" w:rsidRDefault="005C2DB8">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C2DB8" w:rsidRDefault="005C2DB8">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C2DB8" w:rsidRDefault="005C2DB8">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C2DB8" w:rsidRDefault="005C2DB8">
            <w:pPr>
              <w:rPr>
                <w:rFonts w:ascii="楷体_GB2312" w:eastAsia="楷体_GB2312" w:hAnsi="宋体"/>
                <w:bCs/>
                <w:sz w:val="28"/>
                <w:szCs w:val="28"/>
              </w:rPr>
            </w:pPr>
          </w:p>
        </w:tc>
      </w:tr>
      <w:tr w:rsidR="005C2DB8" w:rsidTr="005C2DB8">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4"/>
              </w:rPr>
            </w:pPr>
            <w:r>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4"/>
                <w:highlight w:val="yellow"/>
              </w:rPr>
            </w:pPr>
            <w:r>
              <w:rPr>
                <w:rFonts w:ascii="楷体_GB2312" w:eastAsia="楷体_GB2312" w:hAnsi="宋体" w:hint="eastAsia"/>
                <w:bCs/>
                <w:sz w:val="24"/>
              </w:rPr>
              <w:t>（请注明理由）</w:t>
            </w:r>
          </w:p>
        </w:tc>
      </w:tr>
      <w:tr w:rsidR="005C2DB8" w:rsidTr="005C2DB8">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楷体_GB2312" w:eastAsia="楷体_GB2312" w:hAnsi="宋体"/>
                <w:bCs/>
                <w:sz w:val="24"/>
                <w:szCs w:val="24"/>
                <w:highlight w:val="yellow"/>
              </w:rPr>
            </w:pPr>
          </w:p>
        </w:tc>
      </w:tr>
      <w:tr w:rsidR="005C2DB8" w:rsidTr="005C2DB8">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8"/>
              </w:rPr>
            </w:pPr>
            <w:r>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5C2DB8" w:rsidRDefault="005C2DB8">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5C2DB8" w:rsidRDefault="005C2DB8">
            <w:pPr>
              <w:widowControl/>
              <w:jc w:val="left"/>
              <w:rPr>
                <w:rFonts w:ascii="楷体_GB2312" w:eastAsia="楷体_GB2312" w:hAnsi="宋体"/>
                <w:bCs/>
                <w:sz w:val="24"/>
                <w:szCs w:val="24"/>
                <w:highlight w:val="yellow"/>
              </w:rPr>
            </w:pPr>
          </w:p>
        </w:tc>
      </w:tr>
      <w:tr w:rsidR="005C2DB8" w:rsidTr="005C2DB8">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C2DB8" w:rsidRDefault="005C2DB8">
            <w:pPr>
              <w:jc w:val="center"/>
              <w:rPr>
                <w:rFonts w:ascii="楷体_GB2312" w:eastAsia="楷体_GB2312" w:hAnsi="宋体"/>
                <w:bCs/>
                <w:sz w:val="24"/>
                <w:szCs w:val="24"/>
              </w:rPr>
            </w:pPr>
            <w:r>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5C2DB8" w:rsidRDefault="005C2DB8">
            <w:pPr>
              <w:widowControl/>
              <w:jc w:val="left"/>
              <w:rPr>
                <w:rFonts w:ascii="Times New Roman" w:eastAsia="仿宋_GB2312" w:hAnsi="Times New Roman"/>
                <w:sz w:val="24"/>
                <w:szCs w:val="24"/>
              </w:rPr>
            </w:pPr>
          </w:p>
        </w:tc>
      </w:tr>
      <w:tr w:rsidR="005C2DB8" w:rsidTr="005C2DB8">
        <w:trPr>
          <w:gridBefore w:val="1"/>
          <w:wBefore w:w="1353" w:type="dxa"/>
          <w:trHeight w:val="100"/>
          <w:jc w:val="center"/>
        </w:trPr>
        <w:tc>
          <w:tcPr>
            <w:tcW w:w="1138" w:type="dxa"/>
            <w:tcBorders>
              <w:top w:val="nil"/>
              <w:left w:val="nil"/>
              <w:bottom w:val="nil"/>
              <w:right w:val="nil"/>
            </w:tcBorders>
          </w:tcPr>
          <w:p w:rsidR="005C2DB8" w:rsidRDefault="005C2DB8">
            <w:pPr>
              <w:rPr>
                <w:rFonts w:ascii="楷体_GB2312" w:eastAsia="楷体_GB2312" w:hAnsi="宋体"/>
                <w:bCs/>
                <w:sz w:val="24"/>
                <w:szCs w:val="28"/>
              </w:rPr>
            </w:pPr>
          </w:p>
        </w:tc>
        <w:tc>
          <w:tcPr>
            <w:tcW w:w="7395" w:type="dxa"/>
            <w:gridSpan w:val="7"/>
            <w:tcBorders>
              <w:top w:val="nil"/>
              <w:left w:val="nil"/>
              <w:bottom w:val="nil"/>
              <w:right w:val="nil"/>
            </w:tcBorders>
          </w:tcPr>
          <w:p w:rsidR="005C2DB8" w:rsidRDefault="005C2DB8">
            <w:pPr>
              <w:rPr>
                <w:rFonts w:ascii="楷体_GB2312" w:eastAsia="楷体_GB2312" w:hAnsi="宋体"/>
                <w:bCs/>
                <w:sz w:val="24"/>
                <w:szCs w:val="28"/>
              </w:rPr>
            </w:pPr>
          </w:p>
        </w:tc>
      </w:tr>
    </w:tbl>
    <w:p w:rsidR="005C2DB8" w:rsidRDefault="005C2DB8" w:rsidP="005C2DB8">
      <w:pPr>
        <w:rPr>
          <w:rFonts w:ascii="楷体_GB2312" w:eastAsia="楷体_GB2312" w:hAnsi="宋体" w:hint="eastAsia"/>
          <w:bCs/>
          <w:sz w:val="24"/>
          <w:szCs w:val="28"/>
        </w:rPr>
      </w:pPr>
      <w:r>
        <w:rPr>
          <w:rFonts w:ascii="楷体_GB2312" w:eastAsia="楷体_GB2312" w:hAnsi="宋体" w:hint="eastAsia"/>
          <w:bCs/>
          <w:sz w:val="24"/>
          <w:szCs w:val="28"/>
        </w:rPr>
        <w:t>*本验收单的反馈率及采购人的评价情况将对该中标（成交）供应商参加今后的批量集中采购项目产生影响。</w:t>
      </w:r>
    </w:p>
    <w:p w:rsidR="005C2DB8" w:rsidRDefault="005C2DB8" w:rsidP="005C2DB8">
      <w:pPr>
        <w:rPr>
          <w:rFonts w:ascii="楷体_GB2312" w:eastAsia="楷体_GB2312" w:hAnsi="宋体" w:hint="eastAsia"/>
          <w:bCs/>
          <w:sz w:val="24"/>
          <w:szCs w:val="28"/>
        </w:rPr>
      </w:pPr>
      <w:r>
        <w:rPr>
          <w:rFonts w:ascii="楷体_GB2312" w:eastAsia="楷体_GB2312" w:hAnsi="宋体" w:hint="eastAsia"/>
          <w:bCs/>
          <w:sz w:val="24"/>
          <w:szCs w:val="28"/>
        </w:rPr>
        <w:t>*本验收单由中标（成交）供应商送货时提供给采购人，由采购人验货后现场填</w:t>
      </w:r>
      <w:r>
        <w:rPr>
          <w:rFonts w:ascii="楷体_GB2312" w:eastAsia="楷体_GB2312" w:hAnsi="宋体" w:hint="eastAsia"/>
          <w:bCs/>
          <w:sz w:val="24"/>
          <w:szCs w:val="28"/>
        </w:rPr>
        <w:lastRenderedPageBreak/>
        <w:t>写，经供需双方签署、盖单位公章后生效。中标（成交）供应商负责将填写生效后的验收单汇总并及时提交采购中心。采购中心联系人：孙秀军，联系电话：82273285</w:t>
      </w:r>
    </w:p>
    <w:p w:rsidR="005C2DB8" w:rsidRDefault="005C2DB8" w:rsidP="005C2DB8">
      <w:pPr>
        <w:rPr>
          <w:rFonts w:ascii="楷体_GB2312" w:eastAsia="楷体_GB2312" w:hAnsi="宋体" w:hint="eastAsia"/>
          <w:bCs/>
          <w:sz w:val="24"/>
          <w:szCs w:val="28"/>
        </w:rPr>
      </w:pP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    方（盖章）：                   中标（成交）供应商（盖章）：</w:t>
      </w: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收 货 人（签字）：                   送 货 人（签字）：</w:t>
      </w: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联系电话：                          联系电话：</w:t>
      </w:r>
    </w:p>
    <w:p w:rsidR="005C2DB8" w:rsidRDefault="005C2DB8" w:rsidP="005C2DB8">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单位地址：                          单位地址：</w:t>
      </w:r>
    </w:p>
    <w:p w:rsidR="005C2DB8" w:rsidRDefault="005C2DB8" w:rsidP="005C2DB8">
      <w:pPr>
        <w:ind w:left="939"/>
        <w:outlineLvl w:val="0"/>
        <w:rPr>
          <w:rFonts w:eastAsia="黑体" w:hint="eastAsia"/>
          <w:sz w:val="52"/>
          <w:szCs w:val="52"/>
        </w:rPr>
      </w:pPr>
    </w:p>
    <w:p w:rsidR="005C2DB8" w:rsidRDefault="005C2DB8" w:rsidP="005C2DB8"/>
    <w:p w:rsidR="005C2DB8" w:rsidRDefault="005C2DB8" w:rsidP="005C2DB8"/>
    <w:p w:rsidR="005C2DB8" w:rsidRDefault="005C2DB8" w:rsidP="005C2DB8"/>
    <w:p w:rsidR="004B7EB2" w:rsidRDefault="004B7EB2"/>
    <w:sectPr w:rsidR="004B7EB2"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2323F9A"/>
    <w:multiLevelType w:val="hybridMultilevel"/>
    <w:tmpl w:val="917CB4B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lowerRoman"/>
      <w:lvlText w:val="%3."/>
      <w:lvlJc w:val="right"/>
      <w:pPr>
        <w:ind w:left="1260" w:hanging="4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2DB8"/>
    <w:rsid w:val="004B7EB2"/>
    <w:rsid w:val="005C2DB8"/>
    <w:rsid w:val="00B75A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2DB8"/>
    <w:pPr>
      <w:widowControl w:val="0"/>
      <w:jc w:val="both"/>
    </w:pPr>
  </w:style>
  <w:style w:type="paragraph" w:styleId="10">
    <w:name w:val="heading 1"/>
    <w:basedOn w:val="a0"/>
    <w:next w:val="a0"/>
    <w:link w:val="1Char"/>
    <w:uiPriority w:val="9"/>
    <w:qFormat/>
    <w:rsid w:val="005C2DB8"/>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5C2DB8"/>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5C2DB8"/>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5C2DB8"/>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5C2DB8"/>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5C2DB8"/>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5C2DB8"/>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5C2DB8"/>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5C2DB8"/>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5C2DB8"/>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5C2DB8"/>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5C2DB8"/>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5C2DB8"/>
    <w:rPr>
      <w:rFonts w:ascii="Arial" w:eastAsia="黑体" w:hAnsi="Arial" w:cs="Times New Roman"/>
      <w:b/>
      <w:bCs/>
      <w:kern w:val="0"/>
      <w:sz w:val="28"/>
      <w:szCs w:val="28"/>
    </w:rPr>
  </w:style>
  <w:style w:type="character" w:customStyle="1" w:styleId="5Char">
    <w:name w:val="标题 5 Char"/>
    <w:basedOn w:val="a1"/>
    <w:link w:val="5"/>
    <w:uiPriority w:val="9"/>
    <w:semiHidden/>
    <w:rsid w:val="005C2DB8"/>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5C2DB8"/>
    <w:rPr>
      <w:rFonts w:ascii="Arial" w:eastAsia="黑体" w:hAnsi="Arial" w:cs="Times New Roman"/>
      <w:b/>
      <w:bCs/>
      <w:kern w:val="0"/>
      <w:sz w:val="24"/>
      <w:szCs w:val="24"/>
    </w:rPr>
  </w:style>
  <w:style w:type="character" w:customStyle="1" w:styleId="7Char">
    <w:name w:val="标题 7 Char"/>
    <w:basedOn w:val="a1"/>
    <w:link w:val="7"/>
    <w:uiPriority w:val="99"/>
    <w:semiHidden/>
    <w:rsid w:val="005C2DB8"/>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5C2DB8"/>
    <w:rPr>
      <w:rFonts w:ascii="Arial" w:eastAsia="黑体" w:hAnsi="Arial" w:cs="Times New Roman"/>
      <w:kern w:val="0"/>
      <w:sz w:val="24"/>
      <w:szCs w:val="24"/>
    </w:rPr>
  </w:style>
  <w:style w:type="character" w:customStyle="1" w:styleId="9Char">
    <w:name w:val="标题 9 Char"/>
    <w:basedOn w:val="a1"/>
    <w:link w:val="9"/>
    <w:uiPriority w:val="99"/>
    <w:semiHidden/>
    <w:rsid w:val="005C2DB8"/>
    <w:rPr>
      <w:rFonts w:ascii="Arial" w:eastAsia="黑体" w:hAnsi="Arial" w:cs="Times New Roman"/>
      <w:kern w:val="0"/>
      <w:szCs w:val="21"/>
    </w:rPr>
  </w:style>
  <w:style w:type="character" w:styleId="a4">
    <w:name w:val="Hyperlink"/>
    <w:uiPriority w:val="99"/>
    <w:semiHidden/>
    <w:unhideWhenUsed/>
    <w:rsid w:val="005C2DB8"/>
    <w:rPr>
      <w:color w:val="0000FF"/>
      <w:u w:val="single"/>
    </w:rPr>
  </w:style>
  <w:style w:type="character" w:styleId="a5">
    <w:name w:val="FollowedHyperlink"/>
    <w:basedOn w:val="a1"/>
    <w:uiPriority w:val="99"/>
    <w:semiHidden/>
    <w:unhideWhenUsed/>
    <w:rsid w:val="005C2DB8"/>
    <w:rPr>
      <w:color w:val="800080" w:themeColor="followedHyperlink"/>
      <w:u w:val="single"/>
    </w:rPr>
  </w:style>
  <w:style w:type="character" w:customStyle="1" w:styleId="3Char1">
    <w:name w:val="标题 3 Char1"/>
    <w:aliases w:val="h3 Char1,H3 Char1,sect1.2.3 Char1"/>
    <w:basedOn w:val="a1"/>
    <w:uiPriority w:val="9"/>
    <w:semiHidden/>
    <w:rsid w:val="005C2DB8"/>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5C2D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5C2DB8"/>
    <w:rPr>
      <w:sz w:val="18"/>
      <w:szCs w:val="18"/>
    </w:rPr>
  </w:style>
  <w:style w:type="paragraph" w:styleId="a7">
    <w:name w:val="footer"/>
    <w:basedOn w:val="a0"/>
    <w:link w:val="Char0"/>
    <w:uiPriority w:val="99"/>
    <w:semiHidden/>
    <w:unhideWhenUsed/>
    <w:rsid w:val="005C2DB8"/>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5C2DB8"/>
    <w:rPr>
      <w:sz w:val="18"/>
      <w:szCs w:val="18"/>
    </w:rPr>
  </w:style>
  <w:style w:type="character" w:customStyle="1" w:styleId="Char1">
    <w:name w:val="正文文本缩进 Char"/>
    <w:aliases w:val="PI Char"/>
    <w:link w:val="a8"/>
    <w:locked/>
    <w:rsid w:val="005C2DB8"/>
    <w:rPr>
      <w:rFonts w:ascii="宋体" w:eastAsia="宋体" w:hAnsi="宋体"/>
      <w:sz w:val="24"/>
      <w:szCs w:val="24"/>
    </w:rPr>
  </w:style>
  <w:style w:type="paragraph" w:styleId="a8">
    <w:name w:val="Body Text Indent"/>
    <w:aliases w:val="PI"/>
    <w:basedOn w:val="a0"/>
    <w:link w:val="Char1"/>
    <w:unhideWhenUsed/>
    <w:rsid w:val="005C2DB8"/>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5C2DB8"/>
  </w:style>
  <w:style w:type="paragraph" w:styleId="20">
    <w:name w:val="Body Text Indent 2"/>
    <w:basedOn w:val="a0"/>
    <w:link w:val="2Char0"/>
    <w:semiHidden/>
    <w:unhideWhenUsed/>
    <w:rsid w:val="005C2DB8"/>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5C2DB8"/>
    <w:rPr>
      <w:rFonts w:ascii="宋体" w:eastAsia="宋体" w:hAnsi="宋体" w:cs="Times New Roman"/>
      <w:sz w:val="24"/>
      <w:szCs w:val="24"/>
    </w:rPr>
  </w:style>
  <w:style w:type="paragraph" w:styleId="30">
    <w:name w:val="Body Text Indent 3"/>
    <w:basedOn w:val="a0"/>
    <w:link w:val="3Char0"/>
    <w:semiHidden/>
    <w:unhideWhenUsed/>
    <w:rsid w:val="005C2DB8"/>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5C2DB8"/>
    <w:rPr>
      <w:rFonts w:ascii="宋体" w:eastAsia="宋体" w:hAnsi="宋体" w:cs="Times New Roman"/>
      <w:sz w:val="24"/>
      <w:szCs w:val="24"/>
    </w:rPr>
  </w:style>
  <w:style w:type="paragraph" w:styleId="a9">
    <w:name w:val="List Paragraph"/>
    <w:basedOn w:val="a0"/>
    <w:uiPriority w:val="34"/>
    <w:qFormat/>
    <w:rsid w:val="005C2DB8"/>
    <w:pPr>
      <w:ind w:firstLineChars="200" w:firstLine="420"/>
    </w:pPr>
    <w:rPr>
      <w:rFonts w:ascii="Calibri" w:eastAsia="宋体" w:hAnsi="Calibri" w:cs="Times New Roman"/>
    </w:rPr>
  </w:style>
  <w:style w:type="paragraph" w:customStyle="1" w:styleId="1">
    <w:name w:val="样式1"/>
    <w:basedOn w:val="a0"/>
    <w:rsid w:val="005C2DB8"/>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5C2DB8"/>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5C2DB8"/>
  </w:style>
  <w:style w:type="table" w:styleId="ab">
    <w:name w:val="Table Grid"/>
    <w:basedOn w:val="a2"/>
    <w:uiPriority w:val="59"/>
    <w:rsid w:val="005C2DB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007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188</Pages>
  <Words>8497</Words>
  <Characters>48438</Characters>
  <Application>Microsoft Office Word</Application>
  <DocSecurity>0</DocSecurity>
  <Lines>403</Lines>
  <Paragraphs>113</Paragraphs>
  <ScaleCrop>false</ScaleCrop>
  <Company/>
  <LinksUpToDate>false</LinksUpToDate>
  <CharactersWithSpaces>56822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2017-05-27T03:13:00Z</dcterms:created>
  <dcterms:modified xsi:type="dcterms:W3CDTF">2017-05-27T03:14:00Z</dcterms:modified>
</cp:coreProperties>
</file>